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03CE" w14:textId="506F8F8D" w:rsidR="004A2DDE" w:rsidRDefault="004A2DDE">
      <w:pPr>
        <w:pStyle w:val="BodyText"/>
        <w:rPr>
          <w:rFonts w:ascii="Times New Roman"/>
          <w:sz w:val="20"/>
        </w:rPr>
      </w:pPr>
    </w:p>
    <w:p w14:paraId="383FD692" w14:textId="3315DEBC" w:rsidR="004A2DDE" w:rsidRDefault="00043616">
      <w:pPr>
        <w:pStyle w:val="BodyText"/>
        <w:spacing w:before="5"/>
        <w:rPr>
          <w:rFonts w:ascii="Times New Roman"/>
          <w:sz w:val="24"/>
        </w:rPr>
      </w:pPr>
      <w:r>
        <w:rPr>
          <w:noProof/>
        </w:rPr>
        <w:drawing>
          <wp:anchor distT="0" distB="0" distL="114300" distR="114300" simplePos="0" relativeHeight="487589376" behindDoc="1" locked="0" layoutInCell="1" allowOverlap="1" wp14:anchorId="7B550943" wp14:editId="098112EE">
            <wp:simplePos x="0" y="0"/>
            <wp:positionH relativeFrom="column">
              <wp:posOffset>4762740</wp:posOffset>
            </wp:positionH>
            <wp:positionV relativeFrom="paragraph">
              <wp:posOffset>66537</wp:posOffset>
            </wp:positionV>
            <wp:extent cx="2063750" cy="577215"/>
            <wp:effectExtent l="0" t="0" r="0" b="0"/>
            <wp:wrapNone/>
            <wp:docPr id="959748294" name="Picture 1" descr="Logo for DO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DOTA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3750" cy="5772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FF4F6C">
        <w:instrText xml:space="preserve"> INCLUDEPICTURE "C:\\Users\\noreenstevens\\Library\\Group Containers\\UBF8T346G9.ms\\WebArchiveCopyPasteTempFiles\\com.microsoft.Word\\cropped-Logo_DIAKONIA-OTAC.png" \* MERGEFORMAT </w:instrText>
      </w:r>
      <w:r w:rsidR="00000000">
        <w:fldChar w:fldCharType="separate"/>
      </w:r>
      <w:r>
        <w:fldChar w:fldCharType="end"/>
      </w:r>
    </w:p>
    <w:p w14:paraId="041765A0" w14:textId="03811E62" w:rsidR="004A2DDE" w:rsidRDefault="00FF4F6C">
      <w:pPr>
        <w:spacing w:before="90" w:line="275" w:lineRule="exact"/>
        <w:ind w:left="100"/>
        <w:rPr>
          <w:rFonts w:ascii="Times New Roman"/>
          <w:b/>
          <w:sz w:val="24"/>
        </w:rPr>
      </w:pPr>
      <w:r>
        <w:rPr>
          <w:rFonts w:ascii="Times New Roman"/>
          <w:b/>
          <w:sz w:val="24"/>
        </w:rPr>
        <w:t>Application</w:t>
      </w:r>
      <w:r>
        <w:rPr>
          <w:rFonts w:ascii="Times New Roman"/>
          <w:b/>
          <w:spacing w:val="-4"/>
          <w:sz w:val="24"/>
        </w:rPr>
        <w:t xml:space="preserve"> </w:t>
      </w:r>
      <w:r>
        <w:rPr>
          <w:rFonts w:ascii="Times New Roman"/>
          <w:b/>
          <w:sz w:val="24"/>
        </w:rPr>
        <w:t>for</w:t>
      </w:r>
      <w:r>
        <w:rPr>
          <w:rFonts w:ascii="Times New Roman"/>
          <w:b/>
          <w:spacing w:val="-4"/>
          <w:sz w:val="24"/>
        </w:rPr>
        <w:t xml:space="preserve"> DOVE</w:t>
      </w:r>
      <w:r w:rsidR="00043616" w:rsidRPr="00043616">
        <w:t xml:space="preserve"> </w:t>
      </w:r>
    </w:p>
    <w:p w14:paraId="10A262A6" w14:textId="77777777" w:rsidR="004A2DDE" w:rsidRDefault="00FF4F6C">
      <w:pPr>
        <w:spacing w:before="1" w:line="237" w:lineRule="auto"/>
        <w:ind w:left="820" w:right="5118"/>
        <w:rPr>
          <w:rFonts w:ascii="TimesNewRomanPS-BoldItalicMT" w:hAnsi="TimesNewRomanPS-BoldItalicMT"/>
          <w:b/>
          <w:i/>
        </w:rPr>
      </w:pPr>
      <w:r>
        <w:rPr>
          <w:rFonts w:ascii="TimesNewRomanPS-BoldItalicMT" w:hAnsi="TimesNewRomanPS-BoldItalicMT"/>
          <w:b/>
          <w:i/>
          <w:color w:val="333333"/>
        </w:rPr>
        <w:t xml:space="preserve">Diakonia Overcoming Violence Experience </w:t>
      </w:r>
      <w:proofErr w:type="spellStart"/>
      <w:r>
        <w:rPr>
          <w:rFonts w:ascii="TimesNewRomanPS-BoldItalicMT" w:hAnsi="TimesNewRomanPS-BoldItalicMT"/>
          <w:b/>
          <w:i/>
          <w:color w:val="333333"/>
        </w:rPr>
        <w:t>Experiência</w:t>
      </w:r>
      <w:proofErr w:type="spellEnd"/>
      <w:r>
        <w:rPr>
          <w:rFonts w:ascii="TimesNewRomanPS-BoldItalicMT" w:hAnsi="TimesNewRomanPS-BoldItalicMT"/>
          <w:b/>
          <w:i/>
          <w:color w:val="333333"/>
          <w:spacing w:val="-5"/>
        </w:rPr>
        <w:t xml:space="preserve"> </w:t>
      </w:r>
      <w:r>
        <w:rPr>
          <w:rFonts w:ascii="TimesNewRomanPS-BoldItalicMT" w:hAnsi="TimesNewRomanPS-BoldItalicMT"/>
          <w:b/>
          <w:i/>
          <w:color w:val="333333"/>
        </w:rPr>
        <w:t>de</w:t>
      </w:r>
      <w:r>
        <w:rPr>
          <w:rFonts w:ascii="TimesNewRomanPS-BoldItalicMT" w:hAnsi="TimesNewRomanPS-BoldItalicMT"/>
          <w:b/>
          <w:i/>
          <w:color w:val="333333"/>
          <w:spacing w:val="-8"/>
        </w:rPr>
        <w:t xml:space="preserve"> </w:t>
      </w:r>
      <w:proofErr w:type="spellStart"/>
      <w:r>
        <w:rPr>
          <w:rFonts w:ascii="TimesNewRomanPS-BoldItalicMT" w:hAnsi="TimesNewRomanPS-BoldItalicMT"/>
          <w:b/>
          <w:i/>
          <w:color w:val="333333"/>
        </w:rPr>
        <w:t>Superação</w:t>
      </w:r>
      <w:proofErr w:type="spellEnd"/>
      <w:r>
        <w:rPr>
          <w:rFonts w:ascii="TimesNewRomanPS-BoldItalicMT" w:hAnsi="TimesNewRomanPS-BoldItalicMT"/>
          <w:b/>
          <w:i/>
          <w:color w:val="333333"/>
          <w:spacing w:val="-6"/>
        </w:rPr>
        <w:t xml:space="preserve"> </w:t>
      </w:r>
      <w:r>
        <w:rPr>
          <w:rFonts w:ascii="TimesNewRomanPS-BoldItalicMT" w:hAnsi="TimesNewRomanPS-BoldItalicMT"/>
          <w:b/>
          <w:i/>
          <w:color w:val="333333"/>
        </w:rPr>
        <w:t>da</w:t>
      </w:r>
      <w:r>
        <w:rPr>
          <w:rFonts w:ascii="TimesNewRomanPS-BoldItalicMT" w:hAnsi="TimesNewRomanPS-BoldItalicMT"/>
          <w:b/>
          <w:i/>
          <w:color w:val="333333"/>
          <w:spacing w:val="-6"/>
        </w:rPr>
        <w:t xml:space="preserve"> </w:t>
      </w:r>
      <w:proofErr w:type="spellStart"/>
      <w:r>
        <w:rPr>
          <w:rFonts w:ascii="TimesNewRomanPS-BoldItalicMT" w:hAnsi="TimesNewRomanPS-BoldItalicMT"/>
          <w:b/>
          <w:i/>
          <w:color w:val="333333"/>
        </w:rPr>
        <w:t>Violência</w:t>
      </w:r>
      <w:proofErr w:type="spellEnd"/>
      <w:r>
        <w:rPr>
          <w:rFonts w:ascii="TimesNewRomanPS-BoldItalicMT" w:hAnsi="TimesNewRomanPS-BoldItalicMT"/>
          <w:b/>
          <w:i/>
          <w:color w:val="333333"/>
          <w:spacing w:val="-6"/>
        </w:rPr>
        <w:t xml:space="preserve"> </w:t>
      </w:r>
      <w:r>
        <w:rPr>
          <w:rFonts w:ascii="TimesNewRomanPS-BoldItalicMT" w:hAnsi="TimesNewRomanPS-BoldItalicMT"/>
          <w:b/>
          <w:i/>
          <w:color w:val="333333"/>
        </w:rPr>
        <w:t>de</w:t>
      </w:r>
      <w:r>
        <w:rPr>
          <w:rFonts w:ascii="TimesNewRomanPS-BoldItalicMT" w:hAnsi="TimesNewRomanPS-BoldItalicMT"/>
          <w:b/>
          <w:i/>
          <w:color w:val="333333"/>
          <w:spacing w:val="-8"/>
        </w:rPr>
        <w:t xml:space="preserve"> </w:t>
      </w:r>
      <w:proofErr w:type="gramStart"/>
      <w:r>
        <w:rPr>
          <w:rFonts w:ascii="TimesNewRomanPS-BoldItalicMT" w:hAnsi="TimesNewRomanPS-BoldItalicMT"/>
          <w:b/>
          <w:i/>
          <w:color w:val="333333"/>
        </w:rPr>
        <w:t>Diakonia</w:t>
      </w:r>
      <w:proofErr w:type="gramEnd"/>
    </w:p>
    <w:p w14:paraId="40AF44A2" w14:textId="77777777" w:rsidR="004A2DDE" w:rsidRDefault="004A2DDE">
      <w:pPr>
        <w:pStyle w:val="BodyText"/>
        <w:spacing w:before="10"/>
        <w:rPr>
          <w:rFonts w:ascii="TimesNewRomanPS-BoldItalicMT"/>
          <w:b/>
          <w:i/>
          <w:sz w:val="16"/>
        </w:rPr>
      </w:pPr>
    </w:p>
    <w:p w14:paraId="1EE8DBE3" w14:textId="77777777" w:rsidR="004A2DDE" w:rsidRDefault="00FF4F6C">
      <w:pPr>
        <w:tabs>
          <w:tab w:val="left" w:pos="9550"/>
        </w:tabs>
        <w:spacing w:before="90"/>
        <w:ind w:left="100"/>
        <w:rPr>
          <w:rFonts w:ascii="Times New Roman"/>
          <w:b/>
          <w:sz w:val="24"/>
        </w:rPr>
      </w:pPr>
      <w:r>
        <w:rPr>
          <w:rFonts w:ascii="Times New Roman"/>
          <w:b/>
          <w:color w:val="333333"/>
          <w:sz w:val="24"/>
        </w:rPr>
        <w:t xml:space="preserve">NAME: </w:t>
      </w:r>
      <w:r>
        <w:rPr>
          <w:rFonts w:ascii="Times New Roman"/>
          <w:b/>
          <w:color w:val="333333"/>
          <w:sz w:val="24"/>
          <w:u w:val="single" w:color="323232"/>
        </w:rPr>
        <w:tab/>
      </w:r>
    </w:p>
    <w:p w14:paraId="66484F8E" w14:textId="77777777" w:rsidR="004A2DDE" w:rsidRDefault="004A2DDE">
      <w:pPr>
        <w:pStyle w:val="BodyText"/>
        <w:spacing w:before="10"/>
        <w:rPr>
          <w:rFonts w:ascii="Times New Roman"/>
          <w:b/>
          <w:sz w:val="23"/>
        </w:rPr>
      </w:pPr>
    </w:p>
    <w:p w14:paraId="7F20EE59" w14:textId="77777777" w:rsidR="004A2DDE" w:rsidRDefault="00FF4F6C">
      <w:pPr>
        <w:tabs>
          <w:tab w:val="left" w:pos="9471"/>
        </w:tabs>
        <w:spacing w:before="90"/>
        <w:ind w:left="100"/>
        <w:rPr>
          <w:rFonts w:ascii="Times New Roman"/>
          <w:b/>
          <w:sz w:val="24"/>
        </w:rPr>
      </w:pPr>
      <w:r>
        <w:rPr>
          <w:rFonts w:ascii="Times New Roman"/>
          <w:b/>
          <w:color w:val="333333"/>
          <w:sz w:val="24"/>
        </w:rPr>
        <w:t xml:space="preserve">DENOMINATION: </w:t>
      </w:r>
      <w:r>
        <w:rPr>
          <w:rFonts w:ascii="Times New Roman"/>
          <w:b/>
          <w:color w:val="333333"/>
          <w:sz w:val="24"/>
          <w:u w:val="single" w:color="323232"/>
        </w:rPr>
        <w:tab/>
      </w:r>
    </w:p>
    <w:p w14:paraId="2D64BE86" w14:textId="77777777" w:rsidR="004A2DDE" w:rsidRDefault="004A2DDE">
      <w:pPr>
        <w:pStyle w:val="BodyText"/>
        <w:spacing w:before="3"/>
        <w:rPr>
          <w:rFonts w:ascii="Times New Roman"/>
          <w:b/>
          <w:sz w:val="24"/>
        </w:rPr>
      </w:pPr>
    </w:p>
    <w:p w14:paraId="0CEDEDA1" w14:textId="77777777" w:rsidR="004A2DDE" w:rsidRDefault="00FF4F6C">
      <w:pPr>
        <w:tabs>
          <w:tab w:val="left" w:pos="9481"/>
        </w:tabs>
        <w:spacing w:before="90"/>
        <w:ind w:left="100"/>
        <w:rPr>
          <w:rFonts w:ascii="Times New Roman"/>
          <w:b/>
          <w:sz w:val="24"/>
        </w:rPr>
      </w:pPr>
      <w:r>
        <w:rPr>
          <w:rFonts w:ascii="Times New Roman"/>
          <w:b/>
          <w:color w:val="333333"/>
          <w:sz w:val="24"/>
        </w:rPr>
        <w:t>MAILING ADDRESS:</w:t>
      </w:r>
      <w:r>
        <w:rPr>
          <w:rFonts w:ascii="Times New Roman"/>
          <w:b/>
          <w:color w:val="333333"/>
          <w:spacing w:val="40"/>
          <w:sz w:val="24"/>
        </w:rPr>
        <w:t xml:space="preserve"> </w:t>
      </w:r>
      <w:r>
        <w:rPr>
          <w:rFonts w:ascii="Times New Roman"/>
          <w:b/>
          <w:color w:val="333333"/>
          <w:sz w:val="24"/>
          <w:u w:val="single" w:color="323232"/>
        </w:rPr>
        <w:tab/>
      </w:r>
    </w:p>
    <w:p w14:paraId="111CAC5D" w14:textId="7A823DB2" w:rsidR="004A2DDE" w:rsidRDefault="004A2DDE">
      <w:pPr>
        <w:pStyle w:val="BodyText"/>
        <w:spacing w:before="2"/>
        <w:rPr>
          <w:rFonts w:ascii="Times New Roman"/>
          <w:b/>
          <w:sz w:val="17"/>
        </w:rPr>
      </w:pPr>
    </w:p>
    <w:p w14:paraId="140D178C" w14:textId="77777777" w:rsidR="004A2DDE" w:rsidRDefault="004A2DDE">
      <w:pPr>
        <w:pStyle w:val="BodyText"/>
        <w:spacing w:before="5"/>
        <w:rPr>
          <w:rFonts w:ascii="Times New Roman"/>
          <w:b/>
          <w:sz w:val="16"/>
        </w:rPr>
      </w:pPr>
    </w:p>
    <w:p w14:paraId="554D0C55" w14:textId="06AB9272" w:rsidR="004A2DDE" w:rsidRDefault="00FF4F6C">
      <w:pPr>
        <w:tabs>
          <w:tab w:val="left" w:pos="9431"/>
        </w:tabs>
        <w:spacing w:before="90"/>
        <w:ind w:left="100"/>
        <w:rPr>
          <w:rFonts w:ascii="Times New Roman"/>
          <w:b/>
          <w:sz w:val="24"/>
        </w:rPr>
      </w:pPr>
      <w:r>
        <w:rPr>
          <w:rFonts w:ascii="Times New Roman"/>
          <w:b/>
          <w:color w:val="333333"/>
          <w:sz w:val="24"/>
        </w:rPr>
        <w:t>EMAIL ADDRESS:</w:t>
      </w:r>
      <w:r>
        <w:rPr>
          <w:rFonts w:ascii="Times New Roman"/>
          <w:b/>
          <w:color w:val="333333"/>
          <w:spacing w:val="40"/>
          <w:sz w:val="24"/>
        </w:rPr>
        <w:t xml:space="preserve"> </w:t>
      </w:r>
      <w:r>
        <w:rPr>
          <w:rFonts w:ascii="Times New Roman"/>
          <w:b/>
          <w:color w:val="333333"/>
          <w:sz w:val="24"/>
          <w:u w:val="single" w:color="323232"/>
        </w:rPr>
        <w:tab/>
      </w:r>
    </w:p>
    <w:p w14:paraId="07DEF4BF" w14:textId="77777777" w:rsidR="004A2DDE" w:rsidRDefault="004A2DDE">
      <w:pPr>
        <w:pStyle w:val="BodyText"/>
        <w:rPr>
          <w:rFonts w:ascii="Times New Roman"/>
          <w:b/>
          <w:sz w:val="16"/>
        </w:rPr>
      </w:pPr>
    </w:p>
    <w:p w14:paraId="0F5FEB07" w14:textId="7F1DC22D" w:rsidR="004A2DDE" w:rsidRDefault="00FF4F6C">
      <w:pPr>
        <w:tabs>
          <w:tab w:val="left" w:pos="6711"/>
        </w:tabs>
        <w:spacing w:before="90"/>
        <w:ind w:left="100"/>
        <w:rPr>
          <w:rFonts w:ascii="Times New Roman"/>
          <w:b/>
          <w:sz w:val="24"/>
        </w:rPr>
      </w:pPr>
      <w:r>
        <w:rPr>
          <w:rFonts w:ascii="Times New Roman"/>
          <w:b/>
          <w:color w:val="333333"/>
          <w:sz w:val="24"/>
        </w:rPr>
        <w:t>TELEPHONE:</w:t>
      </w:r>
      <w:r>
        <w:rPr>
          <w:rFonts w:ascii="Times New Roman"/>
          <w:b/>
          <w:color w:val="333333"/>
          <w:spacing w:val="69"/>
          <w:sz w:val="24"/>
        </w:rPr>
        <w:t xml:space="preserve"> </w:t>
      </w:r>
      <w:r>
        <w:rPr>
          <w:rFonts w:ascii="Times New Roman"/>
          <w:b/>
          <w:color w:val="333333"/>
          <w:sz w:val="24"/>
        </w:rPr>
        <w:t xml:space="preserve">HOME: </w:t>
      </w:r>
      <w:r>
        <w:rPr>
          <w:rFonts w:ascii="Times New Roman"/>
          <w:b/>
          <w:color w:val="333333"/>
          <w:sz w:val="24"/>
          <w:u w:val="single" w:color="323232"/>
        </w:rPr>
        <w:tab/>
      </w:r>
    </w:p>
    <w:p w14:paraId="6DC82263" w14:textId="77777777" w:rsidR="004A2DDE" w:rsidRDefault="004A2DDE">
      <w:pPr>
        <w:pStyle w:val="BodyText"/>
        <w:rPr>
          <w:rFonts w:ascii="Times New Roman"/>
          <w:b/>
          <w:sz w:val="16"/>
        </w:rPr>
      </w:pPr>
    </w:p>
    <w:p w14:paraId="31DC2EAB" w14:textId="77777777" w:rsidR="004A2DDE" w:rsidRDefault="00FF4F6C">
      <w:pPr>
        <w:tabs>
          <w:tab w:val="left" w:pos="5040"/>
          <w:tab w:val="left" w:pos="9498"/>
        </w:tabs>
        <w:spacing w:before="90"/>
        <w:ind w:left="100"/>
        <w:rPr>
          <w:rFonts w:ascii="Times New Roman"/>
          <w:b/>
          <w:sz w:val="24"/>
        </w:rPr>
      </w:pPr>
      <w:r>
        <w:rPr>
          <w:rFonts w:ascii="Times New Roman"/>
          <w:b/>
          <w:color w:val="333333"/>
          <w:sz w:val="24"/>
        </w:rPr>
        <w:t xml:space="preserve">WORK: </w:t>
      </w:r>
      <w:r>
        <w:rPr>
          <w:rFonts w:ascii="Times New Roman"/>
          <w:b/>
          <w:color w:val="333333"/>
          <w:sz w:val="24"/>
          <w:u w:val="single" w:color="323232"/>
        </w:rPr>
        <w:tab/>
      </w:r>
      <w:r>
        <w:rPr>
          <w:rFonts w:ascii="Times New Roman"/>
          <w:b/>
          <w:color w:val="333333"/>
          <w:sz w:val="24"/>
        </w:rPr>
        <w:t xml:space="preserve">CELL: </w:t>
      </w:r>
      <w:r>
        <w:rPr>
          <w:rFonts w:ascii="Times New Roman"/>
          <w:b/>
          <w:color w:val="333333"/>
          <w:sz w:val="24"/>
          <w:u w:val="single" w:color="323232"/>
        </w:rPr>
        <w:tab/>
      </w:r>
    </w:p>
    <w:p w14:paraId="66F735F4" w14:textId="77777777" w:rsidR="004A2DDE" w:rsidRDefault="004A2DDE">
      <w:pPr>
        <w:pStyle w:val="BodyText"/>
        <w:spacing w:before="4"/>
        <w:rPr>
          <w:rFonts w:ascii="Times New Roman"/>
          <w:b/>
          <w:sz w:val="24"/>
        </w:rPr>
      </w:pPr>
    </w:p>
    <w:p w14:paraId="34DDB7B2" w14:textId="40410CDB" w:rsidR="004A2DDE" w:rsidRDefault="00FF4F6C">
      <w:pPr>
        <w:tabs>
          <w:tab w:val="left" w:pos="9543"/>
        </w:tabs>
        <w:spacing w:before="90"/>
        <w:ind w:left="100"/>
        <w:rPr>
          <w:rFonts w:ascii="Times New Roman"/>
          <w:b/>
          <w:sz w:val="24"/>
        </w:rPr>
      </w:pPr>
      <w:r>
        <w:rPr>
          <w:rFonts w:ascii="Times New Roman"/>
          <w:b/>
          <w:color w:val="333333"/>
          <w:sz w:val="24"/>
        </w:rPr>
        <w:t>NAME OF DIACONAL</w:t>
      </w:r>
      <w:r>
        <w:rPr>
          <w:rFonts w:ascii="Times New Roman"/>
          <w:b/>
          <w:color w:val="333333"/>
          <w:spacing w:val="-1"/>
          <w:sz w:val="24"/>
        </w:rPr>
        <w:t xml:space="preserve"> </w:t>
      </w:r>
      <w:r>
        <w:rPr>
          <w:rFonts w:ascii="Times New Roman"/>
          <w:b/>
          <w:color w:val="333333"/>
          <w:sz w:val="24"/>
        </w:rPr>
        <w:t>A</w:t>
      </w:r>
      <w:r w:rsidR="004643B7">
        <w:rPr>
          <w:rFonts w:ascii="Times New Roman"/>
          <w:b/>
          <w:color w:val="333333"/>
          <w:sz w:val="24"/>
        </w:rPr>
        <w:t>ssociation</w:t>
      </w:r>
      <w:r>
        <w:rPr>
          <w:rFonts w:ascii="Times New Roman"/>
          <w:b/>
          <w:color w:val="333333"/>
          <w:sz w:val="24"/>
        </w:rPr>
        <w:t>/</w:t>
      </w:r>
      <w:r w:rsidR="004643B7">
        <w:rPr>
          <w:rFonts w:ascii="Times New Roman"/>
          <w:b/>
          <w:color w:val="333333"/>
          <w:sz w:val="24"/>
        </w:rPr>
        <w:t>Community</w:t>
      </w:r>
      <w:r>
        <w:rPr>
          <w:rFonts w:ascii="Times New Roman"/>
          <w:b/>
          <w:color w:val="333333"/>
          <w:sz w:val="24"/>
        </w:rPr>
        <w:t xml:space="preserve">: </w:t>
      </w:r>
      <w:r>
        <w:rPr>
          <w:rFonts w:ascii="Times New Roman"/>
          <w:b/>
          <w:color w:val="333333"/>
          <w:sz w:val="24"/>
          <w:u w:val="single" w:color="323232"/>
        </w:rPr>
        <w:tab/>
      </w:r>
    </w:p>
    <w:p w14:paraId="38DCEA47" w14:textId="77777777" w:rsidR="004A2DDE" w:rsidRDefault="004A2DDE">
      <w:pPr>
        <w:pStyle w:val="BodyText"/>
        <w:rPr>
          <w:rFonts w:ascii="Times New Roman"/>
          <w:b/>
          <w:sz w:val="20"/>
        </w:rPr>
      </w:pPr>
    </w:p>
    <w:p w14:paraId="0E146BA1" w14:textId="77777777" w:rsidR="004A2DDE" w:rsidRDefault="00FF4F6C">
      <w:pPr>
        <w:pStyle w:val="BodyText"/>
        <w:spacing w:before="3"/>
        <w:rPr>
          <w:rFonts w:ascii="Times New Roman"/>
          <w:b/>
          <w:sz w:val="17"/>
        </w:rPr>
      </w:pPr>
      <w:r>
        <w:rPr>
          <w:noProof/>
        </w:rPr>
        <mc:AlternateContent>
          <mc:Choice Requires="wps">
            <w:drawing>
              <wp:anchor distT="0" distB="0" distL="0" distR="0" simplePos="0" relativeHeight="487588352" behindDoc="1" locked="0" layoutInCell="1" allowOverlap="1" wp14:anchorId="331A4791" wp14:editId="123865F6">
                <wp:simplePos x="0" y="0"/>
                <wp:positionH relativeFrom="page">
                  <wp:posOffset>457517</wp:posOffset>
                </wp:positionH>
                <wp:positionV relativeFrom="paragraph">
                  <wp:posOffset>141366</wp:posOffset>
                </wp:positionV>
                <wp:extent cx="59436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601">
                          <a:solidFill>
                            <a:srgbClr val="323232"/>
                          </a:solidFill>
                          <a:prstDash val="solid"/>
                        </a:ln>
                      </wps:spPr>
                      <wps:bodyPr wrap="square" lIns="0" tIns="0" rIns="0" bIns="0" rtlCol="0">
                        <a:prstTxWarp prst="textNoShape">
                          <a:avLst/>
                        </a:prstTxWarp>
                        <a:noAutofit/>
                      </wps:bodyPr>
                    </wps:wsp>
                  </a:graphicData>
                </a:graphic>
              </wp:anchor>
            </w:drawing>
          </mc:Choice>
          <mc:Fallback>
            <w:pict>
              <v:shape w14:anchorId="278D9DD6" id="Graphic 3" o:spid="_x0000_s1026" style="position:absolute;margin-left:36pt;margin-top:11.15pt;width:46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JCEgIAAFsEAAAOAAAAZHJzL2Uyb0RvYy54bWysVE1v2zAMvQ/YfxB0X+ykW7YacYqhQYcB&#10;RVegGXZWZDk2JosapdjOvx8lfyTrbsNgQKBEinyPj/Lmrm80axW6GkzOl4uUM2UkFLU55vz7/uHd&#10;J86cF6YQGozK+Vk5frd9+2bT2UytoAJdKGSUxLisszmvvLdZkjhZqUa4BVhlyFkCNsLTFo9JgaKj&#10;7I1OVmm6TjrAwiJI5Ryd7gYn38b8Zamk/1aWTnmmc07YfFwxroewJtuNyI4obFXLEYb4BxSNqA0V&#10;nVPthBfshPVfqZpaIjgo/UJCk0BZ1lJFDsRmmb5i81IJqyIXao6zc5vc/0srn9oX+4wBurOPIH86&#10;6kjSWZfNnrBxY0xfYhNiCTjrYxfPcxdV75mkww+372/WKTVbkm+5+hibnIhsuitPzn9REPOI9tH5&#10;QYNiskQ1WbI3k4mkZNBQRw09Z6QhckYaHgYNrfDhXgAXTNZdgISzBlq1h+j1r5ATtItXm+uomcrE&#10;kmKHCDJCGerVYMTSZF+T0yaguF2nyzgaDnRdPNRaBxQOj4d7jawVROpmFb7AgzL8EWbR+Z1w1RAX&#10;XWOYNqNOgzRBpAMU52dkHU1zzt2vk0DFmf5qaFzC6E8GTsZhMtDre4gPJDaIau77HwItC+Vz7knZ&#10;J5iGUWSTaIH6HBtuGvh88lDWQdE4QwOicUMTHAmOry08ket9jLr8E7a/AQAA//8DAFBLAwQUAAYA&#10;CAAAACEARWSvXuEAAAAOAQAADwAAAGRycy9kb3ducmV2LnhtbEyPwU7DMBBE70j8g7VI3KhNEFCl&#10;cSoUCj1VlNIPcOMlCcTrEDtt+vdsTnBZaWe0s/Oy5ehaccQ+NJ403M4UCKTS24YqDfuPl5s5iBAN&#10;WdN6Qg1nDLDMLy8yk1p/onc87mIlOIRCajTUMXaplKGs0Zkw8x0Se5++dyby2lfS9ubE4a6ViVIP&#10;0pmG+ENtOixqLL93g9NQ4PpreKXVZrM/bwfavhU/q3Wj9fXV+Lzg8bQAEXGMfxcwMXB/yLnYwQ9k&#10;g2g1PCbMEzUkyR2IyVdqzsphUu5B5pn8j5H/AgAA//8DAFBLAQItABQABgAIAAAAIQC2gziS/gAA&#10;AOEBAAATAAAAAAAAAAAAAAAAAAAAAABbQ29udGVudF9UeXBlc10ueG1sUEsBAi0AFAAGAAgAAAAh&#10;ADj9If/WAAAAlAEAAAsAAAAAAAAAAAAAAAAALwEAAF9yZWxzLy5yZWxzUEsBAi0AFAAGAAgAAAAh&#10;AEP1skISAgAAWwQAAA4AAAAAAAAAAAAAAAAALgIAAGRycy9lMm9Eb2MueG1sUEsBAi0AFAAGAAgA&#10;AAAhAEVkr17hAAAADgEAAA8AAAAAAAAAAAAAAAAAbAQAAGRycy9kb3ducmV2LnhtbFBLBQYAAAAA&#10;BAAEAPMAAAB6BQAAAAA=&#10;" path="m,l5943600,e" filled="f" strokecolor="#323232" strokeweight=".26669mm">
                <v:path arrowok="t"/>
                <w10:wrap type="topAndBottom" anchorx="page"/>
              </v:shape>
            </w:pict>
          </mc:Fallback>
        </mc:AlternateContent>
      </w:r>
    </w:p>
    <w:p w14:paraId="4071BE0E" w14:textId="77777777" w:rsidR="004A2DDE" w:rsidRDefault="004A2DDE">
      <w:pPr>
        <w:pStyle w:val="BodyText"/>
        <w:rPr>
          <w:rFonts w:ascii="Times New Roman"/>
          <w:b/>
          <w:sz w:val="16"/>
        </w:rPr>
      </w:pPr>
    </w:p>
    <w:p w14:paraId="6694EC43" w14:textId="77777777" w:rsidR="004A2DDE" w:rsidRDefault="00FF4F6C">
      <w:pPr>
        <w:tabs>
          <w:tab w:val="left" w:pos="4421"/>
          <w:tab w:val="left" w:pos="9516"/>
        </w:tabs>
        <w:spacing w:before="90"/>
        <w:ind w:left="100"/>
        <w:rPr>
          <w:rFonts w:ascii="Times New Roman"/>
          <w:b/>
          <w:sz w:val="24"/>
        </w:rPr>
      </w:pPr>
      <w:r>
        <w:rPr>
          <w:rFonts w:ascii="Times New Roman"/>
          <w:b/>
          <w:color w:val="333333"/>
          <w:sz w:val="24"/>
        </w:rPr>
        <w:t>LANGUAGES</w:t>
      </w:r>
      <w:r>
        <w:rPr>
          <w:rFonts w:ascii="Times New Roman"/>
          <w:b/>
          <w:color w:val="333333"/>
          <w:spacing w:val="-2"/>
          <w:sz w:val="24"/>
        </w:rPr>
        <w:t xml:space="preserve"> </w:t>
      </w:r>
      <w:r>
        <w:rPr>
          <w:rFonts w:ascii="Times New Roman"/>
          <w:b/>
          <w:color w:val="333333"/>
          <w:sz w:val="24"/>
        </w:rPr>
        <w:t>in</w:t>
      </w:r>
      <w:r>
        <w:rPr>
          <w:rFonts w:ascii="Times New Roman"/>
          <w:b/>
          <w:color w:val="333333"/>
          <w:spacing w:val="-2"/>
          <w:sz w:val="24"/>
        </w:rPr>
        <w:t xml:space="preserve"> </w:t>
      </w:r>
      <w:r>
        <w:rPr>
          <w:rFonts w:ascii="Times New Roman"/>
          <w:b/>
          <w:color w:val="333333"/>
          <w:sz w:val="24"/>
        </w:rPr>
        <w:t>which</w:t>
      </w:r>
      <w:r>
        <w:rPr>
          <w:rFonts w:ascii="Times New Roman"/>
          <w:b/>
          <w:color w:val="333333"/>
          <w:spacing w:val="-2"/>
          <w:sz w:val="24"/>
        </w:rPr>
        <w:t xml:space="preserve"> FLUENT:</w:t>
      </w:r>
      <w:r>
        <w:rPr>
          <w:rFonts w:ascii="Times New Roman"/>
          <w:b/>
          <w:color w:val="333333"/>
          <w:sz w:val="24"/>
        </w:rPr>
        <w:tab/>
        <w:t xml:space="preserve">1. </w:t>
      </w:r>
      <w:r>
        <w:rPr>
          <w:rFonts w:ascii="Times New Roman"/>
          <w:b/>
          <w:color w:val="333333"/>
          <w:sz w:val="24"/>
          <w:u w:val="single" w:color="323232"/>
        </w:rPr>
        <w:tab/>
      </w:r>
    </w:p>
    <w:p w14:paraId="7A38A39F" w14:textId="77777777" w:rsidR="004A2DDE" w:rsidRDefault="004A2DDE">
      <w:pPr>
        <w:pStyle w:val="BodyText"/>
        <w:spacing w:before="5"/>
        <w:rPr>
          <w:rFonts w:ascii="Times New Roman"/>
          <w:b/>
          <w:sz w:val="16"/>
        </w:rPr>
      </w:pPr>
    </w:p>
    <w:p w14:paraId="69EA106E" w14:textId="77777777" w:rsidR="004A2DDE" w:rsidRDefault="00FF4F6C">
      <w:pPr>
        <w:tabs>
          <w:tab w:val="left" w:pos="9396"/>
        </w:tabs>
        <w:spacing w:before="90"/>
        <w:ind w:left="4422"/>
        <w:rPr>
          <w:rFonts w:ascii="Times New Roman"/>
          <w:b/>
          <w:sz w:val="24"/>
        </w:rPr>
      </w:pPr>
      <w:r>
        <w:rPr>
          <w:rFonts w:ascii="Times New Roman"/>
          <w:b/>
          <w:color w:val="333333"/>
          <w:sz w:val="24"/>
        </w:rPr>
        <w:t xml:space="preserve">2. </w:t>
      </w:r>
      <w:r>
        <w:rPr>
          <w:rFonts w:ascii="Times New Roman"/>
          <w:b/>
          <w:color w:val="333333"/>
          <w:sz w:val="24"/>
          <w:u w:val="single" w:color="323232"/>
        </w:rPr>
        <w:tab/>
      </w:r>
    </w:p>
    <w:p w14:paraId="53854DF6" w14:textId="77777777" w:rsidR="004A2DDE" w:rsidRDefault="004A2DDE">
      <w:pPr>
        <w:pStyle w:val="BodyText"/>
        <w:rPr>
          <w:rFonts w:ascii="Times New Roman"/>
          <w:b/>
          <w:sz w:val="16"/>
        </w:rPr>
      </w:pPr>
    </w:p>
    <w:p w14:paraId="3C0CB5D4" w14:textId="77777777" w:rsidR="004A2DDE" w:rsidRDefault="00FF4F6C">
      <w:pPr>
        <w:tabs>
          <w:tab w:val="left" w:pos="9396"/>
        </w:tabs>
        <w:spacing w:before="90" w:line="275" w:lineRule="exact"/>
        <w:ind w:left="4422"/>
        <w:rPr>
          <w:rFonts w:ascii="Times New Roman"/>
          <w:b/>
          <w:sz w:val="24"/>
        </w:rPr>
      </w:pPr>
      <w:r>
        <w:rPr>
          <w:rFonts w:ascii="Times New Roman"/>
          <w:b/>
          <w:color w:val="333333"/>
          <w:sz w:val="24"/>
        </w:rPr>
        <w:t xml:space="preserve">3. </w:t>
      </w:r>
      <w:r>
        <w:rPr>
          <w:rFonts w:ascii="Times New Roman"/>
          <w:b/>
          <w:color w:val="333333"/>
          <w:sz w:val="24"/>
          <w:u w:val="single" w:color="323232"/>
        </w:rPr>
        <w:tab/>
      </w:r>
    </w:p>
    <w:p w14:paraId="4EA8493A" w14:textId="77777777" w:rsidR="004A2DDE" w:rsidRDefault="00FF4F6C">
      <w:pPr>
        <w:tabs>
          <w:tab w:val="left" w:pos="3985"/>
        </w:tabs>
        <w:spacing w:line="275" w:lineRule="exact"/>
        <w:ind w:left="100"/>
        <w:rPr>
          <w:rFonts w:ascii="Times New Roman"/>
          <w:b/>
          <w:sz w:val="24"/>
        </w:rPr>
      </w:pPr>
      <w:r>
        <w:rPr>
          <w:rFonts w:ascii="Times New Roman"/>
          <w:b/>
          <w:color w:val="333333"/>
          <w:sz w:val="24"/>
        </w:rPr>
        <w:t xml:space="preserve">Gender </w:t>
      </w:r>
      <w:r>
        <w:rPr>
          <w:rFonts w:ascii="Times New Roman"/>
          <w:b/>
          <w:color w:val="333333"/>
          <w:sz w:val="24"/>
          <w:u w:val="single" w:color="323232"/>
        </w:rPr>
        <w:tab/>
      </w:r>
    </w:p>
    <w:p w14:paraId="290E0D4A" w14:textId="77777777" w:rsidR="004A2DDE" w:rsidRDefault="004A2DDE">
      <w:pPr>
        <w:pStyle w:val="BodyText"/>
        <w:spacing w:before="10"/>
        <w:rPr>
          <w:rFonts w:ascii="Times New Roman"/>
          <w:b/>
          <w:sz w:val="15"/>
        </w:rPr>
      </w:pPr>
    </w:p>
    <w:p w14:paraId="1B2093D8" w14:textId="071055BD" w:rsidR="004A2DDE" w:rsidRDefault="00FF4F6C">
      <w:pPr>
        <w:tabs>
          <w:tab w:val="left" w:pos="10431"/>
        </w:tabs>
        <w:spacing w:before="91"/>
        <w:ind w:left="100"/>
        <w:rPr>
          <w:rFonts w:ascii="Times New Roman"/>
          <w:b/>
          <w:color w:val="333333"/>
          <w:u w:val="single" w:color="323232"/>
        </w:rPr>
      </w:pPr>
      <w:r>
        <w:rPr>
          <w:rFonts w:ascii="Times New Roman"/>
          <w:b/>
          <w:color w:val="333333"/>
        </w:rPr>
        <w:t>Any</w:t>
      </w:r>
      <w:r>
        <w:rPr>
          <w:rFonts w:ascii="Times New Roman"/>
          <w:b/>
          <w:color w:val="333333"/>
          <w:spacing w:val="-2"/>
        </w:rPr>
        <w:t xml:space="preserve"> </w:t>
      </w:r>
      <w:r w:rsidR="004643B7">
        <w:rPr>
          <w:rFonts w:ascii="Times New Roman"/>
          <w:b/>
          <w:color w:val="333333"/>
          <w:spacing w:val="-2"/>
        </w:rPr>
        <w:t>*</w:t>
      </w:r>
      <w:r>
        <w:rPr>
          <w:rFonts w:ascii="Times New Roman"/>
          <w:b/>
          <w:color w:val="333333"/>
        </w:rPr>
        <w:t>Mobility</w:t>
      </w:r>
      <w:r>
        <w:rPr>
          <w:rFonts w:ascii="Times New Roman"/>
          <w:b/>
          <w:color w:val="333333"/>
          <w:spacing w:val="-2"/>
        </w:rPr>
        <w:t xml:space="preserve"> </w:t>
      </w:r>
      <w:r>
        <w:rPr>
          <w:rFonts w:ascii="Times New Roman"/>
          <w:b/>
          <w:color w:val="333333"/>
        </w:rPr>
        <w:t xml:space="preserve">or </w:t>
      </w:r>
      <w:r w:rsidR="004643B7">
        <w:rPr>
          <w:rFonts w:ascii="Times New Roman"/>
          <w:b/>
          <w:color w:val="333333"/>
        </w:rPr>
        <w:t>*</w:t>
      </w:r>
      <w:r>
        <w:rPr>
          <w:rFonts w:ascii="Times New Roman"/>
          <w:b/>
          <w:color w:val="333333"/>
        </w:rPr>
        <w:t>Dietary</w:t>
      </w:r>
      <w:r>
        <w:rPr>
          <w:rFonts w:ascii="Times New Roman"/>
          <w:b/>
          <w:color w:val="333333"/>
          <w:spacing w:val="-1"/>
        </w:rPr>
        <w:t xml:space="preserve"> </w:t>
      </w:r>
      <w:r>
        <w:rPr>
          <w:rFonts w:ascii="Times New Roman"/>
          <w:b/>
          <w:color w:val="333333"/>
          <w:spacing w:val="-2"/>
        </w:rPr>
        <w:t>Restrictions?</w:t>
      </w:r>
      <w:r>
        <w:rPr>
          <w:rFonts w:ascii="Times New Roman"/>
          <w:b/>
          <w:color w:val="333333"/>
          <w:u w:val="single" w:color="323232"/>
        </w:rPr>
        <w:tab/>
      </w:r>
    </w:p>
    <w:p w14:paraId="20131339" w14:textId="19270266" w:rsidR="004643B7" w:rsidRPr="004643B7" w:rsidRDefault="004643B7">
      <w:pPr>
        <w:tabs>
          <w:tab w:val="left" w:pos="10431"/>
        </w:tabs>
        <w:spacing w:before="91"/>
        <w:ind w:left="100"/>
        <w:rPr>
          <w:rFonts w:ascii="Times New Roman"/>
          <w:bCs/>
        </w:rPr>
      </w:pPr>
      <w:r>
        <w:rPr>
          <w:rFonts w:ascii="Times New Roman"/>
          <w:bCs/>
          <w:color w:val="333333"/>
        </w:rPr>
        <w:t xml:space="preserve">*Please note: The housing and contextual experiences will require independent mobility. The housing and meals will be basic. If you have dietary restrictions, please plan on bringing food to supplement basic food groups. </w:t>
      </w:r>
    </w:p>
    <w:p w14:paraId="4BD495A4" w14:textId="77777777" w:rsidR="004A2DDE" w:rsidRDefault="004A2DDE">
      <w:pPr>
        <w:pStyle w:val="BodyText"/>
        <w:spacing w:before="3"/>
        <w:rPr>
          <w:rFonts w:ascii="Times New Roman"/>
          <w:b/>
          <w:sz w:val="20"/>
        </w:rPr>
      </w:pPr>
    </w:p>
    <w:p w14:paraId="357D9C0E" w14:textId="77777777" w:rsidR="004A2DDE" w:rsidRDefault="00FF4F6C">
      <w:pPr>
        <w:ind w:left="100"/>
        <w:rPr>
          <w:rFonts w:ascii="Times New Roman"/>
          <w:b/>
          <w:sz w:val="24"/>
        </w:rPr>
      </w:pPr>
      <w:r>
        <w:rPr>
          <w:rFonts w:ascii="Times New Roman"/>
          <w:b/>
          <w:color w:val="333333"/>
          <w:sz w:val="24"/>
        </w:rPr>
        <w:t>WRITTEN</w:t>
      </w:r>
      <w:r>
        <w:rPr>
          <w:rFonts w:ascii="Times New Roman"/>
          <w:b/>
          <w:color w:val="333333"/>
          <w:spacing w:val="3"/>
          <w:sz w:val="24"/>
        </w:rPr>
        <w:t xml:space="preserve"> </w:t>
      </w:r>
      <w:r>
        <w:rPr>
          <w:rFonts w:ascii="Times New Roman"/>
          <w:b/>
          <w:color w:val="333333"/>
          <w:spacing w:val="-2"/>
          <w:sz w:val="24"/>
        </w:rPr>
        <w:t>STATEMENT:</w:t>
      </w:r>
    </w:p>
    <w:p w14:paraId="2ED89902" w14:textId="77777777" w:rsidR="004A2DDE" w:rsidRDefault="00FF4F6C">
      <w:pPr>
        <w:spacing w:before="4" w:line="275" w:lineRule="exact"/>
        <w:ind w:left="100"/>
        <w:rPr>
          <w:rFonts w:ascii="Times New Roman"/>
          <w:b/>
          <w:sz w:val="24"/>
        </w:rPr>
      </w:pPr>
      <w:r>
        <w:rPr>
          <w:rFonts w:ascii="Times New Roman"/>
          <w:b/>
          <w:color w:val="333333"/>
          <w:sz w:val="24"/>
        </w:rPr>
        <w:t>Please</w:t>
      </w:r>
      <w:r>
        <w:rPr>
          <w:rFonts w:ascii="Times New Roman"/>
          <w:b/>
          <w:color w:val="333333"/>
          <w:spacing w:val="-4"/>
          <w:sz w:val="24"/>
        </w:rPr>
        <w:t xml:space="preserve"> </w:t>
      </w:r>
      <w:r>
        <w:rPr>
          <w:rFonts w:ascii="Times New Roman"/>
          <w:b/>
          <w:color w:val="333333"/>
          <w:sz w:val="24"/>
        </w:rPr>
        <w:t>submit</w:t>
      </w:r>
      <w:r>
        <w:rPr>
          <w:rFonts w:ascii="Times New Roman"/>
          <w:b/>
          <w:color w:val="333333"/>
          <w:spacing w:val="-1"/>
          <w:sz w:val="24"/>
        </w:rPr>
        <w:t xml:space="preserve"> </w:t>
      </w:r>
      <w:r>
        <w:rPr>
          <w:rFonts w:ascii="Times New Roman"/>
          <w:b/>
          <w:color w:val="333333"/>
          <w:sz w:val="24"/>
        </w:rPr>
        <w:t>a</w:t>
      </w:r>
      <w:r>
        <w:rPr>
          <w:rFonts w:ascii="Times New Roman"/>
          <w:b/>
          <w:color w:val="333333"/>
          <w:spacing w:val="-1"/>
          <w:sz w:val="24"/>
        </w:rPr>
        <w:t xml:space="preserve"> </w:t>
      </w:r>
      <w:r>
        <w:rPr>
          <w:rFonts w:ascii="Times New Roman"/>
          <w:b/>
          <w:color w:val="333333"/>
          <w:sz w:val="24"/>
        </w:rPr>
        <w:t>statement</w:t>
      </w:r>
      <w:r>
        <w:rPr>
          <w:rFonts w:ascii="Times New Roman"/>
          <w:b/>
          <w:color w:val="333333"/>
          <w:spacing w:val="-1"/>
          <w:sz w:val="24"/>
        </w:rPr>
        <w:t xml:space="preserve"> </w:t>
      </w:r>
      <w:r>
        <w:rPr>
          <w:rFonts w:ascii="Times New Roman"/>
          <w:b/>
          <w:color w:val="333333"/>
          <w:sz w:val="24"/>
        </w:rPr>
        <w:t>of</w:t>
      </w:r>
      <w:r>
        <w:rPr>
          <w:rFonts w:ascii="Times New Roman"/>
          <w:b/>
          <w:color w:val="333333"/>
          <w:spacing w:val="-1"/>
          <w:sz w:val="24"/>
        </w:rPr>
        <w:t xml:space="preserve"> </w:t>
      </w:r>
      <w:r>
        <w:rPr>
          <w:rFonts w:ascii="Times New Roman"/>
          <w:b/>
          <w:color w:val="333333"/>
          <w:sz w:val="24"/>
        </w:rPr>
        <w:t>at</w:t>
      </w:r>
      <w:r>
        <w:rPr>
          <w:rFonts w:ascii="Times New Roman"/>
          <w:b/>
          <w:color w:val="333333"/>
          <w:spacing w:val="-1"/>
          <w:sz w:val="24"/>
        </w:rPr>
        <w:t xml:space="preserve"> </w:t>
      </w:r>
      <w:r>
        <w:rPr>
          <w:rFonts w:ascii="Times New Roman"/>
          <w:b/>
          <w:color w:val="333333"/>
          <w:sz w:val="24"/>
        </w:rPr>
        <w:t>least</w:t>
      </w:r>
      <w:r>
        <w:rPr>
          <w:rFonts w:ascii="Times New Roman"/>
          <w:b/>
          <w:color w:val="333333"/>
          <w:spacing w:val="-1"/>
          <w:sz w:val="24"/>
        </w:rPr>
        <w:t xml:space="preserve"> </w:t>
      </w:r>
      <w:r>
        <w:rPr>
          <w:rFonts w:ascii="Times New Roman"/>
          <w:b/>
          <w:color w:val="333333"/>
          <w:sz w:val="24"/>
        </w:rPr>
        <w:t>2-3</w:t>
      </w:r>
      <w:r>
        <w:rPr>
          <w:rFonts w:ascii="Times New Roman"/>
          <w:b/>
          <w:color w:val="333333"/>
          <w:spacing w:val="-1"/>
          <w:sz w:val="24"/>
        </w:rPr>
        <w:t xml:space="preserve"> </w:t>
      </w:r>
      <w:r>
        <w:rPr>
          <w:rFonts w:ascii="Times New Roman"/>
          <w:b/>
          <w:color w:val="333333"/>
          <w:sz w:val="24"/>
        </w:rPr>
        <w:t>paragraphs which includes the</w:t>
      </w:r>
      <w:r>
        <w:rPr>
          <w:rFonts w:ascii="Times New Roman"/>
          <w:b/>
          <w:color w:val="333333"/>
          <w:spacing w:val="-3"/>
          <w:sz w:val="24"/>
        </w:rPr>
        <w:t xml:space="preserve"> </w:t>
      </w:r>
      <w:r>
        <w:rPr>
          <w:rFonts w:ascii="Times New Roman"/>
          <w:b/>
          <w:color w:val="333333"/>
          <w:spacing w:val="-2"/>
          <w:sz w:val="24"/>
        </w:rPr>
        <w:t>following:</w:t>
      </w:r>
    </w:p>
    <w:p w14:paraId="4672A5FC" w14:textId="77777777" w:rsidR="004A2DDE" w:rsidRDefault="00FF4F6C">
      <w:pPr>
        <w:pStyle w:val="ListParagraph"/>
        <w:numPr>
          <w:ilvl w:val="0"/>
          <w:numId w:val="2"/>
        </w:numPr>
        <w:tabs>
          <w:tab w:val="left" w:pos="1060"/>
        </w:tabs>
        <w:spacing w:line="275" w:lineRule="exact"/>
        <w:rPr>
          <w:b/>
          <w:sz w:val="24"/>
        </w:rPr>
      </w:pPr>
      <w:r>
        <w:rPr>
          <w:b/>
          <w:color w:val="333333"/>
          <w:sz w:val="24"/>
        </w:rPr>
        <w:t>Description</w:t>
      </w:r>
      <w:r>
        <w:rPr>
          <w:b/>
          <w:color w:val="333333"/>
          <w:spacing w:val="-2"/>
          <w:sz w:val="24"/>
        </w:rPr>
        <w:t xml:space="preserve"> </w:t>
      </w:r>
      <w:r>
        <w:rPr>
          <w:b/>
          <w:color w:val="333333"/>
          <w:sz w:val="24"/>
        </w:rPr>
        <w:t>of</w:t>
      </w:r>
      <w:r>
        <w:rPr>
          <w:b/>
          <w:color w:val="333333"/>
          <w:spacing w:val="-3"/>
          <w:sz w:val="24"/>
        </w:rPr>
        <w:t xml:space="preserve"> </w:t>
      </w:r>
      <w:r>
        <w:rPr>
          <w:b/>
          <w:color w:val="333333"/>
          <w:sz w:val="24"/>
        </w:rPr>
        <w:t>your</w:t>
      </w:r>
      <w:r>
        <w:rPr>
          <w:b/>
          <w:color w:val="333333"/>
          <w:spacing w:val="-4"/>
          <w:sz w:val="24"/>
        </w:rPr>
        <w:t xml:space="preserve"> </w:t>
      </w:r>
      <w:r>
        <w:rPr>
          <w:b/>
          <w:color w:val="333333"/>
          <w:sz w:val="24"/>
        </w:rPr>
        <w:t>ministry</w:t>
      </w:r>
      <w:r>
        <w:rPr>
          <w:b/>
          <w:color w:val="333333"/>
          <w:spacing w:val="-2"/>
          <w:sz w:val="24"/>
        </w:rPr>
        <w:t xml:space="preserve"> setting.</w:t>
      </w:r>
    </w:p>
    <w:p w14:paraId="3756A098" w14:textId="77777777" w:rsidR="004A2DDE" w:rsidRDefault="00FF4F6C">
      <w:pPr>
        <w:pStyle w:val="ListParagraph"/>
        <w:numPr>
          <w:ilvl w:val="0"/>
          <w:numId w:val="2"/>
        </w:numPr>
        <w:tabs>
          <w:tab w:val="left" w:pos="1060"/>
        </w:tabs>
        <w:spacing w:line="275" w:lineRule="exact"/>
        <w:rPr>
          <w:b/>
          <w:sz w:val="24"/>
        </w:rPr>
      </w:pPr>
      <w:r>
        <w:rPr>
          <w:b/>
          <w:color w:val="333333"/>
          <w:sz w:val="24"/>
        </w:rPr>
        <w:t>Statement</w:t>
      </w:r>
      <w:r>
        <w:rPr>
          <w:b/>
          <w:color w:val="333333"/>
          <w:spacing w:val="-4"/>
          <w:sz w:val="24"/>
        </w:rPr>
        <w:t xml:space="preserve"> </w:t>
      </w:r>
      <w:r>
        <w:rPr>
          <w:b/>
          <w:color w:val="333333"/>
          <w:sz w:val="24"/>
        </w:rPr>
        <w:t>describing</w:t>
      </w:r>
      <w:r>
        <w:rPr>
          <w:b/>
          <w:color w:val="333333"/>
          <w:spacing w:val="-2"/>
          <w:sz w:val="24"/>
        </w:rPr>
        <w:t xml:space="preserve"> </w:t>
      </w:r>
      <w:r>
        <w:rPr>
          <w:b/>
          <w:color w:val="333333"/>
          <w:sz w:val="24"/>
        </w:rPr>
        <w:t>your</w:t>
      </w:r>
      <w:r>
        <w:rPr>
          <w:b/>
          <w:color w:val="333333"/>
          <w:spacing w:val="-3"/>
          <w:sz w:val="24"/>
        </w:rPr>
        <w:t xml:space="preserve"> </w:t>
      </w:r>
      <w:r>
        <w:rPr>
          <w:b/>
          <w:color w:val="333333"/>
          <w:sz w:val="24"/>
        </w:rPr>
        <w:t>experience</w:t>
      </w:r>
      <w:r>
        <w:rPr>
          <w:b/>
          <w:color w:val="333333"/>
          <w:spacing w:val="1"/>
          <w:sz w:val="24"/>
        </w:rPr>
        <w:t xml:space="preserve"> </w:t>
      </w:r>
      <w:r>
        <w:rPr>
          <w:b/>
          <w:color w:val="333333"/>
          <w:sz w:val="24"/>
        </w:rPr>
        <w:t>and/or</w:t>
      </w:r>
      <w:r>
        <w:rPr>
          <w:b/>
          <w:color w:val="333333"/>
          <w:spacing w:val="-3"/>
          <w:sz w:val="24"/>
        </w:rPr>
        <w:t xml:space="preserve"> </w:t>
      </w:r>
      <w:r>
        <w:rPr>
          <w:b/>
          <w:color w:val="333333"/>
          <w:sz w:val="24"/>
        </w:rPr>
        <w:t>knowledge</w:t>
      </w:r>
      <w:r>
        <w:rPr>
          <w:b/>
          <w:color w:val="333333"/>
          <w:spacing w:val="-4"/>
          <w:sz w:val="24"/>
        </w:rPr>
        <w:t xml:space="preserve"> </w:t>
      </w:r>
      <w:r>
        <w:rPr>
          <w:b/>
          <w:color w:val="333333"/>
          <w:sz w:val="24"/>
        </w:rPr>
        <w:t>of</w:t>
      </w:r>
      <w:r>
        <w:rPr>
          <w:b/>
          <w:color w:val="333333"/>
          <w:spacing w:val="-2"/>
          <w:sz w:val="24"/>
        </w:rPr>
        <w:t xml:space="preserve"> </w:t>
      </w:r>
      <w:r>
        <w:rPr>
          <w:b/>
          <w:color w:val="333333"/>
          <w:sz w:val="24"/>
        </w:rPr>
        <w:t>the</w:t>
      </w:r>
      <w:r>
        <w:rPr>
          <w:b/>
          <w:color w:val="333333"/>
          <w:spacing w:val="-3"/>
          <w:sz w:val="24"/>
        </w:rPr>
        <w:t xml:space="preserve"> </w:t>
      </w:r>
      <w:r>
        <w:rPr>
          <w:b/>
          <w:color w:val="333333"/>
          <w:sz w:val="24"/>
        </w:rPr>
        <w:t>theme,</w:t>
      </w:r>
      <w:r>
        <w:rPr>
          <w:b/>
          <w:color w:val="333333"/>
          <w:spacing w:val="2"/>
          <w:sz w:val="24"/>
        </w:rPr>
        <w:t xml:space="preserve"> </w:t>
      </w:r>
      <w:r>
        <w:rPr>
          <w:b/>
          <w:color w:val="333333"/>
          <w:sz w:val="24"/>
        </w:rPr>
        <w:t>if</w:t>
      </w:r>
      <w:r>
        <w:rPr>
          <w:b/>
          <w:color w:val="333333"/>
          <w:spacing w:val="-1"/>
          <w:sz w:val="24"/>
        </w:rPr>
        <w:t xml:space="preserve"> </w:t>
      </w:r>
      <w:r>
        <w:rPr>
          <w:b/>
          <w:color w:val="333333"/>
          <w:spacing w:val="-2"/>
          <w:sz w:val="24"/>
        </w:rPr>
        <w:t>applicable.</w:t>
      </w:r>
    </w:p>
    <w:p w14:paraId="115BBE37" w14:textId="77777777" w:rsidR="004A2DDE" w:rsidRDefault="00FF4F6C">
      <w:pPr>
        <w:pStyle w:val="ListParagraph"/>
        <w:numPr>
          <w:ilvl w:val="0"/>
          <w:numId w:val="2"/>
        </w:numPr>
        <w:tabs>
          <w:tab w:val="left" w:pos="1060"/>
        </w:tabs>
        <w:ind w:left="820" w:right="1177" w:firstLine="0"/>
        <w:rPr>
          <w:b/>
          <w:sz w:val="24"/>
        </w:rPr>
      </w:pPr>
      <w:r>
        <w:rPr>
          <w:b/>
          <w:color w:val="333333"/>
          <w:sz w:val="24"/>
        </w:rPr>
        <w:t>Statement</w:t>
      </w:r>
      <w:r>
        <w:rPr>
          <w:b/>
          <w:color w:val="333333"/>
          <w:spacing w:val="-4"/>
          <w:sz w:val="24"/>
        </w:rPr>
        <w:t xml:space="preserve"> </w:t>
      </w:r>
      <w:r>
        <w:rPr>
          <w:b/>
          <w:color w:val="333333"/>
          <w:sz w:val="24"/>
        </w:rPr>
        <w:t>explaining</w:t>
      </w:r>
      <w:r>
        <w:rPr>
          <w:b/>
          <w:color w:val="333333"/>
          <w:spacing w:val="-4"/>
          <w:sz w:val="24"/>
        </w:rPr>
        <w:t xml:space="preserve"> </w:t>
      </w:r>
      <w:r>
        <w:rPr>
          <w:b/>
          <w:color w:val="333333"/>
          <w:sz w:val="24"/>
        </w:rPr>
        <w:t>why</w:t>
      </w:r>
      <w:r>
        <w:rPr>
          <w:b/>
          <w:color w:val="333333"/>
          <w:spacing w:val="-4"/>
          <w:sz w:val="24"/>
        </w:rPr>
        <w:t xml:space="preserve"> </w:t>
      </w:r>
      <w:r>
        <w:rPr>
          <w:b/>
          <w:color w:val="333333"/>
          <w:sz w:val="24"/>
        </w:rPr>
        <w:t>you</w:t>
      </w:r>
      <w:r>
        <w:rPr>
          <w:b/>
          <w:color w:val="333333"/>
          <w:spacing w:val="-3"/>
          <w:sz w:val="24"/>
        </w:rPr>
        <w:t xml:space="preserve"> </w:t>
      </w:r>
      <w:r>
        <w:rPr>
          <w:b/>
          <w:color w:val="333333"/>
          <w:sz w:val="24"/>
        </w:rPr>
        <w:t>want</w:t>
      </w:r>
      <w:r>
        <w:rPr>
          <w:b/>
          <w:color w:val="333333"/>
          <w:spacing w:val="-4"/>
          <w:sz w:val="24"/>
        </w:rPr>
        <w:t xml:space="preserve"> </w:t>
      </w:r>
      <w:r>
        <w:rPr>
          <w:b/>
          <w:color w:val="333333"/>
          <w:sz w:val="24"/>
        </w:rPr>
        <w:t>to</w:t>
      </w:r>
      <w:r>
        <w:rPr>
          <w:b/>
          <w:color w:val="333333"/>
          <w:spacing w:val="-4"/>
          <w:sz w:val="24"/>
        </w:rPr>
        <w:t xml:space="preserve"> </w:t>
      </w:r>
      <w:r>
        <w:rPr>
          <w:b/>
          <w:color w:val="333333"/>
          <w:sz w:val="24"/>
        </w:rPr>
        <w:t>participate</w:t>
      </w:r>
      <w:r>
        <w:rPr>
          <w:b/>
          <w:color w:val="333333"/>
          <w:spacing w:val="-6"/>
          <w:sz w:val="24"/>
        </w:rPr>
        <w:t xml:space="preserve"> </w:t>
      </w:r>
      <w:r>
        <w:rPr>
          <w:b/>
          <w:color w:val="333333"/>
          <w:sz w:val="24"/>
        </w:rPr>
        <w:t>in</w:t>
      </w:r>
      <w:r>
        <w:rPr>
          <w:b/>
          <w:color w:val="333333"/>
          <w:spacing w:val="-3"/>
          <w:sz w:val="24"/>
        </w:rPr>
        <w:t xml:space="preserve"> </w:t>
      </w:r>
      <w:r>
        <w:rPr>
          <w:b/>
          <w:color w:val="333333"/>
          <w:sz w:val="24"/>
        </w:rPr>
        <w:t>the</w:t>
      </w:r>
      <w:r>
        <w:rPr>
          <w:b/>
          <w:color w:val="333333"/>
          <w:spacing w:val="-6"/>
          <w:sz w:val="24"/>
        </w:rPr>
        <w:t xml:space="preserve"> </w:t>
      </w:r>
      <w:r>
        <w:rPr>
          <w:b/>
          <w:color w:val="333333"/>
          <w:sz w:val="24"/>
        </w:rPr>
        <w:t>DOVE</w:t>
      </w:r>
      <w:r>
        <w:rPr>
          <w:b/>
          <w:color w:val="333333"/>
          <w:spacing w:val="-4"/>
          <w:sz w:val="24"/>
        </w:rPr>
        <w:t xml:space="preserve"> </w:t>
      </w:r>
      <w:r>
        <w:rPr>
          <w:b/>
          <w:color w:val="333333"/>
          <w:sz w:val="24"/>
        </w:rPr>
        <w:t>project</w:t>
      </w:r>
      <w:r>
        <w:rPr>
          <w:b/>
          <w:color w:val="333333"/>
          <w:spacing w:val="-4"/>
          <w:sz w:val="24"/>
        </w:rPr>
        <w:t xml:space="preserve"> </w:t>
      </w:r>
      <w:r>
        <w:rPr>
          <w:b/>
          <w:color w:val="333333"/>
          <w:sz w:val="24"/>
        </w:rPr>
        <w:t>and</w:t>
      </w:r>
      <w:r>
        <w:rPr>
          <w:b/>
          <w:color w:val="333333"/>
          <w:spacing w:val="-3"/>
          <w:sz w:val="24"/>
        </w:rPr>
        <w:t xml:space="preserve"> </w:t>
      </w:r>
      <w:r>
        <w:rPr>
          <w:b/>
          <w:color w:val="333333"/>
          <w:sz w:val="24"/>
        </w:rPr>
        <w:t>what</w:t>
      </w:r>
      <w:r>
        <w:rPr>
          <w:b/>
          <w:color w:val="333333"/>
          <w:spacing w:val="-4"/>
          <w:sz w:val="24"/>
        </w:rPr>
        <w:t xml:space="preserve"> </w:t>
      </w:r>
      <w:r>
        <w:rPr>
          <w:b/>
          <w:color w:val="333333"/>
          <w:sz w:val="24"/>
        </w:rPr>
        <w:t>you envision receiving and sharing from your participation in the experience.</w:t>
      </w:r>
    </w:p>
    <w:p w14:paraId="079CF30A" w14:textId="6A3BC0C2" w:rsidR="004A2DDE" w:rsidRPr="00043616" w:rsidRDefault="00FF4F6C">
      <w:pPr>
        <w:pStyle w:val="ListParagraph"/>
        <w:numPr>
          <w:ilvl w:val="0"/>
          <w:numId w:val="2"/>
        </w:numPr>
        <w:tabs>
          <w:tab w:val="left" w:pos="1060"/>
        </w:tabs>
        <w:spacing w:before="3"/>
        <w:rPr>
          <w:b/>
          <w:color w:val="FF0000"/>
          <w:sz w:val="24"/>
        </w:rPr>
      </w:pPr>
      <w:r>
        <w:rPr>
          <w:b/>
          <w:color w:val="333333"/>
          <w:sz w:val="24"/>
        </w:rPr>
        <w:t>Description</w:t>
      </w:r>
      <w:r>
        <w:rPr>
          <w:b/>
          <w:color w:val="333333"/>
          <w:spacing w:val="-1"/>
          <w:sz w:val="24"/>
        </w:rPr>
        <w:t xml:space="preserve"> </w:t>
      </w:r>
      <w:r>
        <w:rPr>
          <w:b/>
          <w:color w:val="333333"/>
          <w:sz w:val="24"/>
        </w:rPr>
        <w:t>of</w:t>
      </w:r>
      <w:r>
        <w:rPr>
          <w:b/>
          <w:color w:val="333333"/>
          <w:spacing w:val="-1"/>
          <w:sz w:val="24"/>
        </w:rPr>
        <w:t xml:space="preserve"> </w:t>
      </w:r>
      <w:r>
        <w:rPr>
          <w:b/>
          <w:color w:val="333333"/>
          <w:sz w:val="24"/>
        </w:rPr>
        <w:t>your</w:t>
      </w:r>
      <w:r>
        <w:rPr>
          <w:b/>
          <w:color w:val="333333"/>
          <w:spacing w:val="-3"/>
          <w:sz w:val="24"/>
        </w:rPr>
        <w:t xml:space="preserve"> </w:t>
      </w:r>
      <w:r>
        <w:rPr>
          <w:b/>
          <w:color w:val="333333"/>
          <w:sz w:val="24"/>
        </w:rPr>
        <w:t>willingness and</w:t>
      </w:r>
      <w:r>
        <w:rPr>
          <w:b/>
          <w:color w:val="333333"/>
          <w:spacing w:val="-1"/>
          <w:sz w:val="24"/>
        </w:rPr>
        <w:t xml:space="preserve"> </w:t>
      </w:r>
      <w:r>
        <w:rPr>
          <w:b/>
          <w:color w:val="333333"/>
          <w:sz w:val="24"/>
        </w:rPr>
        <w:t>ability</w:t>
      </w:r>
      <w:r>
        <w:rPr>
          <w:b/>
          <w:color w:val="333333"/>
          <w:spacing w:val="-1"/>
          <w:sz w:val="24"/>
        </w:rPr>
        <w:t xml:space="preserve"> </w:t>
      </w:r>
      <w:r>
        <w:rPr>
          <w:b/>
          <w:color w:val="333333"/>
          <w:sz w:val="24"/>
        </w:rPr>
        <w:t>to</w:t>
      </w:r>
      <w:r>
        <w:rPr>
          <w:b/>
          <w:color w:val="333333"/>
          <w:spacing w:val="-1"/>
          <w:sz w:val="24"/>
        </w:rPr>
        <w:t xml:space="preserve"> </w:t>
      </w:r>
      <w:r>
        <w:rPr>
          <w:b/>
          <w:color w:val="333333"/>
          <w:sz w:val="24"/>
        </w:rPr>
        <w:t>function as</w:t>
      </w:r>
      <w:r>
        <w:rPr>
          <w:b/>
          <w:color w:val="333333"/>
          <w:spacing w:val="-1"/>
          <w:sz w:val="24"/>
        </w:rPr>
        <w:t xml:space="preserve"> </w:t>
      </w:r>
      <w:r>
        <w:rPr>
          <w:b/>
          <w:color w:val="333333"/>
          <w:sz w:val="24"/>
        </w:rPr>
        <w:t>part</w:t>
      </w:r>
      <w:r>
        <w:rPr>
          <w:b/>
          <w:color w:val="333333"/>
          <w:spacing w:val="-1"/>
          <w:sz w:val="24"/>
        </w:rPr>
        <w:t xml:space="preserve"> </w:t>
      </w:r>
      <w:r>
        <w:rPr>
          <w:b/>
          <w:color w:val="333333"/>
          <w:sz w:val="24"/>
        </w:rPr>
        <w:t>of</w:t>
      </w:r>
      <w:r>
        <w:rPr>
          <w:b/>
          <w:color w:val="333333"/>
          <w:spacing w:val="-1"/>
          <w:sz w:val="24"/>
        </w:rPr>
        <w:t xml:space="preserve"> </w:t>
      </w:r>
      <w:r>
        <w:rPr>
          <w:b/>
          <w:color w:val="333333"/>
          <w:sz w:val="24"/>
        </w:rPr>
        <w:t>a</w:t>
      </w:r>
      <w:r>
        <w:rPr>
          <w:b/>
          <w:color w:val="333333"/>
          <w:spacing w:val="-1"/>
          <w:sz w:val="24"/>
        </w:rPr>
        <w:t xml:space="preserve"> </w:t>
      </w:r>
      <w:r>
        <w:rPr>
          <w:b/>
          <w:color w:val="333333"/>
          <w:spacing w:val="-2"/>
          <w:sz w:val="24"/>
        </w:rPr>
        <w:t>team</w:t>
      </w:r>
      <w:r w:rsidR="00043616">
        <w:rPr>
          <w:b/>
          <w:color w:val="333333"/>
          <w:spacing w:val="-2"/>
          <w:sz w:val="24"/>
        </w:rPr>
        <w:t xml:space="preserve">, </w:t>
      </w:r>
      <w:r w:rsidR="00043616" w:rsidRPr="00043616">
        <w:rPr>
          <w:b/>
          <w:color w:val="FF0000"/>
          <w:spacing w:val="-2"/>
          <w:sz w:val="24"/>
        </w:rPr>
        <w:t>especially as they engage in diaconal work that is physical and requires navigating uneven paths.</w:t>
      </w:r>
    </w:p>
    <w:p w14:paraId="2B247CCF" w14:textId="77777777" w:rsidR="004A2DDE" w:rsidRDefault="004A2DDE">
      <w:pPr>
        <w:pStyle w:val="BodyText"/>
        <w:spacing w:before="8"/>
        <w:rPr>
          <w:rFonts w:ascii="Times New Roman"/>
          <w:b/>
          <w:sz w:val="31"/>
        </w:rPr>
      </w:pPr>
    </w:p>
    <w:p w14:paraId="31D4D130" w14:textId="77777777" w:rsidR="004A2DDE" w:rsidRDefault="00FF4F6C">
      <w:pPr>
        <w:ind w:left="100"/>
        <w:rPr>
          <w:rFonts w:ascii="Times New Roman"/>
          <w:b/>
          <w:sz w:val="24"/>
        </w:rPr>
      </w:pPr>
      <w:r>
        <w:rPr>
          <w:rFonts w:ascii="Times New Roman"/>
          <w:b/>
          <w:color w:val="333333"/>
          <w:spacing w:val="-2"/>
          <w:sz w:val="24"/>
        </w:rPr>
        <w:t>REFERENCES:</w:t>
      </w:r>
    </w:p>
    <w:p w14:paraId="4C69FCEC" w14:textId="5CFD3FB7" w:rsidR="004A2DDE" w:rsidRDefault="00FF4F6C">
      <w:pPr>
        <w:pStyle w:val="ListParagraph"/>
        <w:numPr>
          <w:ilvl w:val="0"/>
          <w:numId w:val="1"/>
        </w:numPr>
        <w:tabs>
          <w:tab w:val="left" w:pos="1120"/>
        </w:tabs>
        <w:spacing w:before="4"/>
        <w:ind w:right="284" w:firstLine="0"/>
        <w:rPr>
          <w:b/>
          <w:sz w:val="24"/>
        </w:rPr>
      </w:pPr>
      <w:r>
        <w:rPr>
          <w:b/>
          <w:color w:val="333333"/>
          <w:sz w:val="24"/>
        </w:rPr>
        <w:t>Please have a supervisor or a person in leadership within your member organization send a reference</w:t>
      </w:r>
      <w:r>
        <w:rPr>
          <w:b/>
          <w:color w:val="333333"/>
          <w:spacing w:val="-7"/>
          <w:sz w:val="24"/>
        </w:rPr>
        <w:t xml:space="preserve"> </w:t>
      </w:r>
      <w:r>
        <w:rPr>
          <w:b/>
          <w:color w:val="333333"/>
          <w:sz w:val="24"/>
        </w:rPr>
        <w:t>and</w:t>
      </w:r>
      <w:r>
        <w:rPr>
          <w:b/>
          <w:color w:val="333333"/>
          <w:spacing w:val="-4"/>
          <w:sz w:val="24"/>
        </w:rPr>
        <w:t xml:space="preserve"> </w:t>
      </w:r>
      <w:r>
        <w:rPr>
          <w:b/>
          <w:color w:val="333333"/>
          <w:sz w:val="24"/>
        </w:rPr>
        <w:t>recommendation</w:t>
      </w:r>
      <w:r>
        <w:rPr>
          <w:b/>
          <w:color w:val="333333"/>
          <w:spacing w:val="-4"/>
          <w:sz w:val="24"/>
        </w:rPr>
        <w:t xml:space="preserve"> </w:t>
      </w:r>
      <w:r>
        <w:rPr>
          <w:b/>
          <w:color w:val="333333"/>
          <w:sz w:val="24"/>
        </w:rPr>
        <w:t>to</w:t>
      </w:r>
      <w:r>
        <w:rPr>
          <w:b/>
          <w:color w:val="333333"/>
          <w:spacing w:val="-5"/>
          <w:sz w:val="24"/>
        </w:rPr>
        <w:t xml:space="preserve"> </w:t>
      </w:r>
      <w:r>
        <w:rPr>
          <w:b/>
          <w:color w:val="333333"/>
          <w:sz w:val="24"/>
        </w:rPr>
        <w:t>your</w:t>
      </w:r>
      <w:r>
        <w:rPr>
          <w:b/>
          <w:color w:val="333333"/>
          <w:spacing w:val="-7"/>
          <w:sz w:val="24"/>
        </w:rPr>
        <w:t xml:space="preserve"> </w:t>
      </w:r>
      <w:r>
        <w:rPr>
          <w:b/>
          <w:color w:val="333333"/>
          <w:sz w:val="24"/>
        </w:rPr>
        <w:t>DOTAC</w:t>
      </w:r>
      <w:r>
        <w:rPr>
          <w:b/>
          <w:color w:val="333333"/>
          <w:spacing w:val="-4"/>
          <w:sz w:val="24"/>
        </w:rPr>
        <w:t xml:space="preserve"> </w:t>
      </w:r>
      <w:r>
        <w:rPr>
          <w:b/>
          <w:color w:val="333333"/>
          <w:sz w:val="24"/>
        </w:rPr>
        <w:t>Board</w:t>
      </w:r>
      <w:r>
        <w:rPr>
          <w:b/>
          <w:color w:val="333333"/>
          <w:spacing w:val="-4"/>
          <w:sz w:val="24"/>
        </w:rPr>
        <w:t xml:space="preserve"> </w:t>
      </w:r>
      <w:r>
        <w:rPr>
          <w:b/>
          <w:color w:val="333333"/>
          <w:sz w:val="24"/>
        </w:rPr>
        <w:t>of</w:t>
      </w:r>
      <w:r>
        <w:rPr>
          <w:b/>
          <w:color w:val="333333"/>
          <w:spacing w:val="-5"/>
          <w:sz w:val="24"/>
        </w:rPr>
        <w:t xml:space="preserve"> </w:t>
      </w:r>
      <w:r>
        <w:rPr>
          <w:b/>
          <w:color w:val="333333"/>
          <w:sz w:val="24"/>
        </w:rPr>
        <w:t>Directors</w:t>
      </w:r>
      <w:r>
        <w:rPr>
          <w:b/>
          <w:color w:val="333333"/>
          <w:spacing w:val="-4"/>
          <w:sz w:val="24"/>
        </w:rPr>
        <w:t xml:space="preserve"> </w:t>
      </w:r>
      <w:r>
        <w:rPr>
          <w:b/>
          <w:color w:val="333333"/>
          <w:sz w:val="24"/>
        </w:rPr>
        <w:t>representative (listed</w:t>
      </w:r>
      <w:r>
        <w:rPr>
          <w:b/>
          <w:color w:val="333333"/>
          <w:spacing w:val="-4"/>
          <w:sz w:val="24"/>
        </w:rPr>
        <w:t xml:space="preserve"> </w:t>
      </w:r>
      <w:r>
        <w:rPr>
          <w:b/>
          <w:color w:val="333333"/>
          <w:sz w:val="24"/>
        </w:rPr>
        <w:t xml:space="preserve">below) by </w:t>
      </w:r>
      <w:r w:rsidR="004643B7">
        <w:rPr>
          <w:b/>
          <w:color w:val="333333"/>
          <w:sz w:val="24"/>
        </w:rPr>
        <w:t>April</w:t>
      </w:r>
      <w:r>
        <w:rPr>
          <w:b/>
          <w:color w:val="333333"/>
          <w:sz w:val="24"/>
        </w:rPr>
        <w:t xml:space="preserve"> 1</w:t>
      </w:r>
      <w:r w:rsidR="00F21EB3">
        <w:rPr>
          <w:b/>
          <w:color w:val="333333"/>
          <w:sz w:val="24"/>
        </w:rPr>
        <w:t>5</w:t>
      </w:r>
      <w:r>
        <w:rPr>
          <w:b/>
          <w:color w:val="333333"/>
          <w:sz w:val="24"/>
        </w:rPr>
        <w:t>, 202</w:t>
      </w:r>
      <w:r w:rsidR="00F21EB3">
        <w:rPr>
          <w:b/>
          <w:color w:val="333333"/>
          <w:sz w:val="24"/>
        </w:rPr>
        <w:t>4</w:t>
      </w:r>
      <w:r>
        <w:rPr>
          <w:b/>
          <w:color w:val="333333"/>
          <w:sz w:val="24"/>
        </w:rPr>
        <w:t>.</w:t>
      </w:r>
    </w:p>
    <w:p w14:paraId="665B8CD7" w14:textId="77777777" w:rsidR="004A2DDE" w:rsidRDefault="004A2DDE">
      <w:pPr>
        <w:pStyle w:val="BodyText"/>
        <w:spacing w:before="1"/>
        <w:rPr>
          <w:rFonts w:ascii="Times New Roman"/>
          <w:b/>
          <w:sz w:val="28"/>
        </w:rPr>
      </w:pPr>
    </w:p>
    <w:p w14:paraId="6136F98F" w14:textId="31205E1E" w:rsidR="004A2DDE" w:rsidRDefault="00FF4F6C">
      <w:pPr>
        <w:spacing w:before="90"/>
        <w:ind w:left="100"/>
        <w:rPr>
          <w:rFonts w:ascii="Times New Roman"/>
          <w:b/>
          <w:sz w:val="24"/>
        </w:rPr>
      </w:pPr>
      <w:r>
        <w:rPr>
          <w:rFonts w:ascii="Times New Roman"/>
          <w:b/>
          <w:color w:val="333333"/>
          <w:sz w:val="24"/>
        </w:rPr>
        <w:t>SUBMIT</w:t>
      </w:r>
      <w:r>
        <w:rPr>
          <w:rFonts w:ascii="Times New Roman"/>
          <w:b/>
          <w:color w:val="333333"/>
          <w:spacing w:val="-4"/>
          <w:sz w:val="24"/>
        </w:rPr>
        <w:t xml:space="preserve"> </w:t>
      </w:r>
      <w:r>
        <w:rPr>
          <w:rFonts w:ascii="Times New Roman"/>
          <w:b/>
          <w:color w:val="333333"/>
          <w:sz w:val="24"/>
        </w:rPr>
        <w:t>this application by</w:t>
      </w:r>
      <w:r>
        <w:rPr>
          <w:rFonts w:ascii="Times New Roman"/>
          <w:b/>
          <w:color w:val="333333"/>
          <w:spacing w:val="1"/>
          <w:sz w:val="24"/>
        </w:rPr>
        <w:t xml:space="preserve"> </w:t>
      </w:r>
      <w:r w:rsidR="004643B7">
        <w:rPr>
          <w:rFonts w:ascii="Times New Roman"/>
          <w:b/>
          <w:color w:val="333333"/>
          <w:sz w:val="24"/>
          <w:shd w:val="clear" w:color="auto" w:fill="FFFF00"/>
        </w:rPr>
        <w:t>April 15</w:t>
      </w:r>
      <w:r>
        <w:rPr>
          <w:rFonts w:ascii="Times New Roman"/>
          <w:b/>
          <w:color w:val="333333"/>
          <w:sz w:val="24"/>
          <w:shd w:val="clear" w:color="auto" w:fill="FFFF00"/>
        </w:rPr>
        <w:t>,</w:t>
      </w:r>
      <w:r>
        <w:rPr>
          <w:rFonts w:ascii="Times New Roman"/>
          <w:b/>
          <w:color w:val="333333"/>
          <w:spacing w:val="-1"/>
          <w:sz w:val="24"/>
          <w:shd w:val="clear" w:color="auto" w:fill="FFFF00"/>
        </w:rPr>
        <w:t xml:space="preserve"> </w:t>
      </w:r>
      <w:proofErr w:type="gramStart"/>
      <w:r>
        <w:rPr>
          <w:rFonts w:ascii="Times New Roman"/>
          <w:b/>
          <w:color w:val="333333"/>
          <w:sz w:val="24"/>
          <w:shd w:val="clear" w:color="auto" w:fill="FFFF00"/>
        </w:rPr>
        <w:t>202</w:t>
      </w:r>
      <w:r w:rsidR="00F21EB3">
        <w:rPr>
          <w:rFonts w:ascii="Times New Roman"/>
          <w:b/>
          <w:color w:val="333333"/>
          <w:sz w:val="24"/>
          <w:shd w:val="clear" w:color="auto" w:fill="FFFF00"/>
        </w:rPr>
        <w:t>4</w:t>
      </w:r>
      <w:proofErr w:type="gramEnd"/>
      <w:r w:rsidR="00F21EB3">
        <w:rPr>
          <w:rFonts w:ascii="Times New Roman"/>
          <w:b/>
          <w:color w:val="333333"/>
          <w:sz w:val="24"/>
          <w:shd w:val="clear" w:color="auto" w:fill="FFFF00"/>
        </w:rPr>
        <w:t xml:space="preserve"> </w:t>
      </w:r>
      <w:r>
        <w:rPr>
          <w:rFonts w:ascii="Times New Roman"/>
          <w:b/>
          <w:color w:val="333333"/>
          <w:sz w:val="24"/>
        </w:rPr>
        <w:t>to</w:t>
      </w:r>
      <w:r>
        <w:rPr>
          <w:rFonts w:ascii="Times New Roman"/>
          <w:b/>
          <w:color w:val="333333"/>
          <w:spacing w:val="-1"/>
          <w:sz w:val="24"/>
        </w:rPr>
        <w:t xml:space="preserve"> </w:t>
      </w:r>
      <w:r>
        <w:rPr>
          <w:rFonts w:ascii="Times New Roman"/>
          <w:b/>
          <w:color w:val="333333"/>
          <w:sz w:val="24"/>
        </w:rPr>
        <w:t>your</w:t>
      </w:r>
      <w:r>
        <w:rPr>
          <w:rFonts w:ascii="Times New Roman"/>
          <w:b/>
          <w:color w:val="333333"/>
          <w:spacing w:val="-3"/>
          <w:sz w:val="24"/>
        </w:rPr>
        <w:t xml:space="preserve"> </w:t>
      </w:r>
      <w:r>
        <w:rPr>
          <w:rFonts w:ascii="Times New Roman"/>
          <w:b/>
          <w:color w:val="333333"/>
          <w:sz w:val="24"/>
        </w:rPr>
        <w:t xml:space="preserve">DOTAC </w:t>
      </w:r>
      <w:r>
        <w:rPr>
          <w:rFonts w:ascii="Times New Roman"/>
          <w:b/>
          <w:color w:val="333333"/>
          <w:spacing w:val="-2"/>
          <w:sz w:val="24"/>
        </w:rPr>
        <w:t>representative.</w:t>
      </w:r>
      <w:r w:rsidR="00F21EB3">
        <w:rPr>
          <w:rFonts w:ascii="Times New Roman"/>
          <w:b/>
          <w:color w:val="333333"/>
          <w:spacing w:val="-2"/>
          <w:sz w:val="24"/>
        </w:rPr>
        <w:t xml:space="preserve"> </w:t>
      </w:r>
      <w:r w:rsidR="00F21EB3">
        <w:rPr>
          <w:rFonts w:ascii="Times New Roman"/>
          <w:b/>
          <w:color w:val="333333"/>
          <w:spacing w:val="-2"/>
          <w:sz w:val="24"/>
        </w:rPr>
        <w:t>–</w:t>
      </w:r>
      <w:r w:rsidR="00F21EB3">
        <w:rPr>
          <w:rFonts w:ascii="Times New Roman"/>
          <w:b/>
          <w:color w:val="333333"/>
          <w:spacing w:val="-2"/>
          <w:sz w:val="24"/>
        </w:rPr>
        <w:t xml:space="preserve"> see below</w:t>
      </w:r>
    </w:p>
    <w:p w14:paraId="1510BA8B" w14:textId="77777777" w:rsidR="004A2DDE" w:rsidRDefault="004A2DDE">
      <w:pPr>
        <w:pStyle w:val="BodyText"/>
        <w:spacing w:before="9"/>
        <w:rPr>
          <w:rFonts w:ascii="Times New Roman"/>
          <w:b/>
          <w:sz w:val="23"/>
        </w:rPr>
      </w:pPr>
    </w:p>
    <w:p w14:paraId="3DD126EF" w14:textId="519CA9EE" w:rsidR="004A2DDE" w:rsidRDefault="00FF4F6C">
      <w:pPr>
        <w:spacing w:before="1" w:line="242" w:lineRule="auto"/>
        <w:ind w:left="100"/>
        <w:rPr>
          <w:rFonts w:ascii="Times New Roman"/>
          <w:i/>
          <w:sz w:val="24"/>
        </w:rPr>
      </w:pPr>
      <w:r>
        <w:rPr>
          <w:rFonts w:ascii="Times New Roman"/>
          <w:i/>
          <w:sz w:val="24"/>
        </w:rPr>
        <w:t>The</w:t>
      </w:r>
      <w:r>
        <w:rPr>
          <w:rFonts w:ascii="Times New Roman"/>
          <w:i/>
          <w:spacing w:val="-6"/>
          <w:sz w:val="24"/>
        </w:rPr>
        <w:t xml:space="preserve"> </w:t>
      </w:r>
      <w:r>
        <w:rPr>
          <w:rFonts w:ascii="Times New Roman"/>
          <w:i/>
          <w:sz w:val="24"/>
        </w:rPr>
        <w:t>DOTAC</w:t>
      </w:r>
      <w:r>
        <w:rPr>
          <w:rFonts w:ascii="Times New Roman"/>
          <w:i/>
          <w:spacing w:val="-4"/>
          <w:sz w:val="24"/>
        </w:rPr>
        <w:t xml:space="preserve"> </w:t>
      </w:r>
      <w:r>
        <w:rPr>
          <w:rFonts w:ascii="Times New Roman"/>
          <w:i/>
          <w:sz w:val="24"/>
        </w:rPr>
        <w:t>representative</w:t>
      </w:r>
      <w:r>
        <w:rPr>
          <w:rFonts w:ascii="Times New Roman"/>
          <w:i/>
          <w:spacing w:val="-6"/>
          <w:sz w:val="24"/>
        </w:rPr>
        <w:t xml:space="preserve"> </w:t>
      </w:r>
      <w:r>
        <w:rPr>
          <w:rFonts w:ascii="Times New Roman"/>
          <w:i/>
          <w:sz w:val="24"/>
        </w:rPr>
        <w:t>will</w:t>
      </w:r>
      <w:r>
        <w:rPr>
          <w:rFonts w:ascii="Times New Roman"/>
          <w:i/>
          <w:spacing w:val="-6"/>
          <w:sz w:val="24"/>
        </w:rPr>
        <w:t xml:space="preserve"> </w:t>
      </w:r>
      <w:r>
        <w:rPr>
          <w:rFonts w:ascii="Times New Roman"/>
          <w:i/>
          <w:sz w:val="24"/>
        </w:rPr>
        <w:t>forward</w:t>
      </w:r>
      <w:r>
        <w:rPr>
          <w:rFonts w:ascii="Times New Roman"/>
          <w:i/>
          <w:spacing w:val="-4"/>
          <w:sz w:val="24"/>
        </w:rPr>
        <w:t xml:space="preserve"> </w:t>
      </w:r>
      <w:r>
        <w:rPr>
          <w:rFonts w:ascii="Times New Roman"/>
          <w:i/>
          <w:sz w:val="24"/>
        </w:rPr>
        <w:t>the</w:t>
      </w:r>
      <w:r>
        <w:rPr>
          <w:rFonts w:ascii="Times New Roman"/>
          <w:i/>
          <w:spacing w:val="-1"/>
          <w:sz w:val="24"/>
        </w:rPr>
        <w:t xml:space="preserve"> </w:t>
      </w:r>
      <w:r>
        <w:rPr>
          <w:rFonts w:ascii="Times New Roman"/>
          <w:i/>
          <w:sz w:val="24"/>
        </w:rPr>
        <w:t>completed</w:t>
      </w:r>
      <w:r>
        <w:rPr>
          <w:rFonts w:ascii="Times New Roman"/>
          <w:i/>
          <w:spacing w:val="-4"/>
          <w:sz w:val="24"/>
        </w:rPr>
        <w:t xml:space="preserve"> </w:t>
      </w:r>
      <w:r>
        <w:rPr>
          <w:rFonts w:ascii="Times New Roman"/>
          <w:i/>
          <w:sz w:val="24"/>
        </w:rPr>
        <w:t>application</w:t>
      </w:r>
      <w:r>
        <w:rPr>
          <w:rFonts w:ascii="Times New Roman"/>
          <w:i/>
          <w:spacing w:val="-4"/>
          <w:sz w:val="24"/>
        </w:rPr>
        <w:t xml:space="preserve"> </w:t>
      </w:r>
      <w:r>
        <w:rPr>
          <w:rFonts w:ascii="Times New Roman"/>
          <w:i/>
          <w:sz w:val="24"/>
        </w:rPr>
        <w:t>to the</w:t>
      </w:r>
      <w:r>
        <w:rPr>
          <w:rFonts w:ascii="Times New Roman"/>
          <w:i/>
          <w:spacing w:val="-6"/>
          <w:sz w:val="24"/>
        </w:rPr>
        <w:t xml:space="preserve"> </w:t>
      </w:r>
      <w:r>
        <w:rPr>
          <w:rFonts w:ascii="Times New Roman"/>
          <w:i/>
          <w:sz w:val="24"/>
        </w:rPr>
        <w:t>DOVE</w:t>
      </w:r>
      <w:r>
        <w:rPr>
          <w:rFonts w:ascii="Times New Roman"/>
          <w:i/>
          <w:spacing w:val="-6"/>
          <w:sz w:val="24"/>
        </w:rPr>
        <w:t xml:space="preserve"> </w:t>
      </w:r>
      <w:r>
        <w:rPr>
          <w:rFonts w:ascii="Times New Roman"/>
          <w:i/>
          <w:sz w:val="24"/>
        </w:rPr>
        <w:t>Planning</w:t>
      </w:r>
      <w:r>
        <w:rPr>
          <w:rFonts w:ascii="Times New Roman"/>
          <w:i/>
          <w:spacing w:val="-4"/>
          <w:sz w:val="24"/>
        </w:rPr>
        <w:t xml:space="preserve"> </w:t>
      </w:r>
      <w:r>
        <w:rPr>
          <w:rFonts w:ascii="Times New Roman"/>
          <w:i/>
          <w:sz w:val="24"/>
        </w:rPr>
        <w:t>Team</w:t>
      </w:r>
      <w:r>
        <w:rPr>
          <w:rFonts w:ascii="Times New Roman"/>
          <w:i/>
          <w:spacing w:val="-3"/>
          <w:sz w:val="24"/>
        </w:rPr>
        <w:t xml:space="preserve"> </w:t>
      </w:r>
      <w:r>
        <w:rPr>
          <w:rFonts w:ascii="Times New Roman"/>
          <w:i/>
          <w:sz w:val="24"/>
        </w:rPr>
        <w:t>who</w:t>
      </w:r>
      <w:r>
        <w:rPr>
          <w:rFonts w:ascii="Times New Roman"/>
          <w:i/>
          <w:spacing w:val="-4"/>
          <w:sz w:val="24"/>
        </w:rPr>
        <w:t xml:space="preserve"> </w:t>
      </w:r>
      <w:r>
        <w:rPr>
          <w:rFonts w:ascii="Times New Roman"/>
          <w:i/>
          <w:sz w:val="24"/>
        </w:rPr>
        <w:t>will</w:t>
      </w:r>
      <w:r>
        <w:rPr>
          <w:rFonts w:ascii="Times New Roman"/>
          <w:i/>
          <w:spacing w:val="-1"/>
          <w:sz w:val="24"/>
        </w:rPr>
        <w:t xml:space="preserve"> </w:t>
      </w:r>
      <w:r>
        <w:rPr>
          <w:rFonts w:ascii="Times New Roman"/>
          <w:i/>
          <w:sz w:val="24"/>
        </w:rPr>
        <w:t>notify you of their decision</w:t>
      </w:r>
      <w:r w:rsidR="00F21EB3">
        <w:rPr>
          <w:rFonts w:ascii="Times New Roman"/>
          <w:i/>
          <w:sz w:val="24"/>
        </w:rPr>
        <w:t xml:space="preserve"> by April 1</w:t>
      </w:r>
      <w:r>
        <w:rPr>
          <w:rFonts w:ascii="Times New Roman"/>
          <w:i/>
          <w:sz w:val="24"/>
        </w:rPr>
        <w:t>.</w:t>
      </w:r>
      <w:r>
        <w:rPr>
          <w:rFonts w:ascii="Times New Roman"/>
          <w:i/>
          <w:spacing w:val="40"/>
          <w:sz w:val="24"/>
        </w:rPr>
        <w:t xml:space="preserve"> </w:t>
      </w:r>
      <w:r>
        <w:rPr>
          <w:rFonts w:ascii="Times New Roman"/>
          <w:i/>
          <w:sz w:val="24"/>
        </w:rPr>
        <w:t>If approved, you will be asked to complete a registration form and receive travel/event schedule information in a timely manner.</w:t>
      </w:r>
    </w:p>
    <w:p w14:paraId="1BCF80C2" w14:textId="77777777" w:rsidR="004A2DDE" w:rsidRDefault="004A2DDE">
      <w:pPr>
        <w:spacing w:line="242" w:lineRule="auto"/>
        <w:rPr>
          <w:rFonts w:ascii="Times New Roman"/>
          <w:sz w:val="24"/>
        </w:rPr>
        <w:sectPr w:rsidR="004A2DDE">
          <w:type w:val="continuous"/>
          <w:pgSz w:w="12240" w:h="15840"/>
          <w:pgMar w:top="120" w:right="660" w:bottom="280" w:left="620" w:header="720" w:footer="720" w:gutter="0"/>
          <w:cols w:space="720"/>
        </w:sectPr>
      </w:pPr>
    </w:p>
    <w:p w14:paraId="028B5577" w14:textId="77777777" w:rsidR="004A2DDE" w:rsidRDefault="00FF4F6C">
      <w:pPr>
        <w:spacing w:before="78" w:line="256" w:lineRule="auto"/>
        <w:ind w:left="2166" w:right="937" w:hanging="956"/>
        <w:rPr>
          <w:b/>
          <w:sz w:val="28"/>
        </w:rPr>
      </w:pPr>
      <w:r>
        <w:rPr>
          <w:b/>
          <w:w w:val="85"/>
          <w:sz w:val="28"/>
        </w:rPr>
        <w:lastRenderedPageBreak/>
        <w:t xml:space="preserve">The Twelve Communities of DIAKONIA of the Americas and the Caribbean </w:t>
      </w:r>
      <w:r>
        <w:rPr>
          <w:b/>
          <w:w w:val="90"/>
          <w:sz w:val="28"/>
        </w:rPr>
        <w:t>and</w:t>
      </w:r>
      <w:r>
        <w:rPr>
          <w:b/>
          <w:spacing w:val="-12"/>
          <w:w w:val="90"/>
          <w:sz w:val="28"/>
        </w:rPr>
        <w:t xml:space="preserve"> </w:t>
      </w:r>
      <w:r>
        <w:rPr>
          <w:b/>
          <w:w w:val="90"/>
          <w:sz w:val="28"/>
        </w:rPr>
        <w:t>the</w:t>
      </w:r>
      <w:r>
        <w:rPr>
          <w:b/>
          <w:spacing w:val="-12"/>
          <w:w w:val="90"/>
          <w:sz w:val="28"/>
        </w:rPr>
        <w:t xml:space="preserve"> </w:t>
      </w:r>
      <w:r>
        <w:rPr>
          <w:b/>
          <w:w w:val="90"/>
          <w:sz w:val="28"/>
        </w:rPr>
        <w:t>Representatives</w:t>
      </w:r>
      <w:r>
        <w:rPr>
          <w:b/>
          <w:spacing w:val="-11"/>
          <w:w w:val="90"/>
          <w:sz w:val="28"/>
        </w:rPr>
        <w:t xml:space="preserve"> </w:t>
      </w:r>
      <w:r>
        <w:rPr>
          <w:b/>
          <w:w w:val="90"/>
          <w:sz w:val="28"/>
        </w:rPr>
        <w:t>to</w:t>
      </w:r>
      <w:r>
        <w:rPr>
          <w:b/>
          <w:spacing w:val="-12"/>
          <w:w w:val="90"/>
          <w:sz w:val="28"/>
        </w:rPr>
        <w:t xml:space="preserve"> </w:t>
      </w:r>
      <w:r>
        <w:rPr>
          <w:b/>
          <w:w w:val="90"/>
          <w:sz w:val="28"/>
        </w:rPr>
        <w:t>the</w:t>
      </w:r>
      <w:r>
        <w:rPr>
          <w:b/>
          <w:spacing w:val="-12"/>
          <w:w w:val="90"/>
          <w:sz w:val="28"/>
        </w:rPr>
        <w:t xml:space="preserve"> </w:t>
      </w:r>
      <w:r>
        <w:rPr>
          <w:b/>
          <w:w w:val="90"/>
          <w:sz w:val="28"/>
        </w:rPr>
        <w:t>DOTAC</w:t>
      </w:r>
      <w:r>
        <w:rPr>
          <w:b/>
          <w:spacing w:val="-12"/>
          <w:w w:val="90"/>
          <w:sz w:val="28"/>
        </w:rPr>
        <w:t xml:space="preserve"> </w:t>
      </w:r>
      <w:r>
        <w:rPr>
          <w:b/>
          <w:w w:val="90"/>
          <w:sz w:val="28"/>
        </w:rPr>
        <w:t>Board</w:t>
      </w:r>
      <w:r>
        <w:rPr>
          <w:b/>
          <w:spacing w:val="-11"/>
          <w:w w:val="90"/>
          <w:sz w:val="28"/>
        </w:rPr>
        <w:t xml:space="preserve"> </w:t>
      </w:r>
      <w:r>
        <w:rPr>
          <w:b/>
          <w:w w:val="90"/>
          <w:sz w:val="28"/>
        </w:rPr>
        <w:t>of</w:t>
      </w:r>
      <w:r>
        <w:rPr>
          <w:b/>
          <w:spacing w:val="-12"/>
          <w:w w:val="90"/>
          <w:sz w:val="28"/>
        </w:rPr>
        <w:t xml:space="preserve"> </w:t>
      </w:r>
      <w:r>
        <w:rPr>
          <w:b/>
          <w:w w:val="90"/>
          <w:sz w:val="28"/>
        </w:rPr>
        <w:t>Directors</w:t>
      </w:r>
    </w:p>
    <w:p w14:paraId="759495DC" w14:textId="33AF4357" w:rsidR="004A2DDE" w:rsidRDefault="004A2DDE">
      <w:pPr>
        <w:spacing w:before="40"/>
        <w:ind w:left="820"/>
        <w:rPr>
          <w:sz w:val="18"/>
        </w:rPr>
      </w:pPr>
    </w:p>
    <w:p w14:paraId="6B5C4367" w14:textId="77777777" w:rsidR="00043616" w:rsidRDefault="00043616">
      <w:pPr>
        <w:spacing w:before="40"/>
        <w:ind w:left="820"/>
        <w:rPr>
          <w:sz w:val="18"/>
        </w:rPr>
      </w:pPr>
    </w:p>
    <w:p w14:paraId="6D0757A1"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 xml:space="preserve">Association of Anglican Deacons of Canada/Association </w:t>
      </w:r>
      <w:proofErr w:type="spellStart"/>
      <w:r w:rsidRPr="00EA7758">
        <w:rPr>
          <w:rFonts w:asciiTheme="minorHAnsi" w:hAnsiTheme="minorHAnsi" w:cstheme="minorHAnsi"/>
          <w:color w:val="000000"/>
        </w:rPr>
        <w:t>Anglicane</w:t>
      </w:r>
      <w:proofErr w:type="spellEnd"/>
      <w:r w:rsidRPr="00EA7758">
        <w:rPr>
          <w:rFonts w:asciiTheme="minorHAnsi" w:hAnsiTheme="minorHAnsi" w:cstheme="minorHAnsi"/>
          <w:color w:val="000000"/>
        </w:rPr>
        <w:t xml:space="preserve"> des </w:t>
      </w:r>
      <w:proofErr w:type="spellStart"/>
      <w:r w:rsidRPr="00EA7758">
        <w:rPr>
          <w:rFonts w:asciiTheme="minorHAnsi" w:hAnsiTheme="minorHAnsi" w:cstheme="minorHAnsi"/>
          <w:color w:val="000000"/>
        </w:rPr>
        <w:t>Diacres</w:t>
      </w:r>
      <w:proofErr w:type="spellEnd"/>
      <w:r w:rsidRPr="00EA7758">
        <w:rPr>
          <w:rFonts w:asciiTheme="minorHAnsi" w:hAnsiTheme="minorHAnsi" w:cstheme="minorHAnsi"/>
          <w:color w:val="000000"/>
        </w:rPr>
        <w:t xml:space="preserve"> au Canada (AADC)</w:t>
      </w:r>
    </w:p>
    <w:p w14:paraId="4DB9AB0E" w14:textId="77777777" w:rsidR="00043616" w:rsidRPr="00EA7758" w:rsidRDefault="00043616" w:rsidP="00043616">
      <w:pPr>
        <w:ind w:left="720"/>
        <w:textAlignment w:val="baseline"/>
        <w:rPr>
          <w:rFonts w:asciiTheme="minorHAnsi" w:hAnsiTheme="minorHAnsi" w:cstheme="minorHAnsi"/>
          <w:color w:val="212121"/>
          <w:shd w:val="clear" w:color="auto" w:fill="FFFFFF"/>
        </w:rPr>
      </w:pPr>
      <w:r w:rsidRPr="00EA7758">
        <w:rPr>
          <w:rFonts w:asciiTheme="minorHAnsi" w:hAnsiTheme="minorHAnsi" w:cstheme="minorHAnsi"/>
          <w:color w:val="212121"/>
          <w:shd w:val="clear" w:color="auto" w:fill="FFFFFF"/>
        </w:rPr>
        <w:t xml:space="preserve">Deacon Canon Jacquie </w:t>
      </w:r>
      <w:proofErr w:type="spellStart"/>
      <w:r w:rsidRPr="00EA7758">
        <w:rPr>
          <w:rFonts w:asciiTheme="minorHAnsi" w:hAnsiTheme="minorHAnsi" w:cstheme="minorHAnsi"/>
          <w:color w:val="212121"/>
          <w:shd w:val="clear" w:color="auto" w:fill="FFFFFF"/>
        </w:rPr>
        <w:t>Bouthéon</w:t>
      </w:r>
      <w:proofErr w:type="spellEnd"/>
    </w:p>
    <w:p w14:paraId="66E423C1" w14:textId="57F6A707" w:rsidR="00043616" w:rsidRDefault="00000000" w:rsidP="00043616">
      <w:pPr>
        <w:ind w:left="720"/>
        <w:textAlignment w:val="baseline"/>
        <w:rPr>
          <w:rFonts w:asciiTheme="minorHAnsi" w:hAnsiTheme="minorHAnsi" w:cstheme="minorHAnsi"/>
          <w:color w:val="0078D4"/>
          <w:shd w:val="clear" w:color="auto" w:fill="FFFFFF"/>
        </w:rPr>
      </w:pPr>
      <w:hyperlink r:id="rId6" w:history="1">
        <w:r w:rsidR="00043616" w:rsidRPr="00C47F63">
          <w:rPr>
            <w:rStyle w:val="Hyperlink"/>
            <w:rFonts w:asciiTheme="minorHAnsi" w:hAnsiTheme="minorHAnsi" w:cstheme="minorHAnsi"/>
            <w:shd w:val="clear" w:color="auto" w:fill="FFFFFF"/>
          </w:rPr>
          <w:t>jacquie.boutheon@sympatico.ca</w:t>
        </w:r>
      </w:hyperlink>
    </w:p>
    <w:p w14:paraId="593CA3FD" w14:textId="77777777" w:rsidR="00043616"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Association for Episcopal Deacons (AED)</w:t>
      </w:r>
    </w:p>
    <w:p w14:paraId="066C0AF0" w14:textId="77777777" w:rsidR="00043616" w:rsidRPr="00A102F1" w:rsidRDefault="00043616" w:rsidP="00043616">
      <w:pPr>
        <w:ind w:firstLine="720"/>
        <w:textAlignment w:val="baseline"/>
        <w:rPr>
          <w:rFonts w:asciiTheme="minorHAnsi" w:hAnsiTheme="minorHAnsi" w:cstheme="minorHAnsi"/>
          <w:color w:val="000000" w:themeColor="text1"/>
        </w:rPr>
      </w:pPr>
      <w:r w:rsidRPr="00A102F1">
        <w:rPr>
          <w:rFonts w:asciiTheme="minorHAnsi" w:hAnsiTheme="minorHAnsi" w:cstheme="minorHAnsi"/>
          <w:bCs/>
          <w:color w:val="000000" w:themeColor="text1"/>
          <w:shd w:val="clear" w:color="auto" w:fill="FFFFFF"/>
        </w:rPr>
        <w:t>Rev. Deacon Tracie Middleton</w:t>
      </w:r>
    </w:p>
    <w:p w14:paraId="79EC4D7C" w14:textId="77777777" w:rsidR="00043616" w:rsidRDefault="00043616" w:rsidP="00043616">
      <w:pPr>
        <w:textAlignment w:val="baseline"/>
        <w:rPr>
          <w:rFonts w:asciiTheme="minorHAnsi" w:hAnsiTheme="minorHAnsi" w:cstheme="minorHAnsi"/>
          <w:color w:val="000000"/>
        </w:rPr>
      </w:pPr>
      <w:r>
        <w:rPr>
          <w:rFonts w:asciiTheme="minorHAnsi" w:hAnsiTheme="minorHAnsi" w:cstheme="minorHAnsi"/>
          <w:color w:val="000000"/>
        </w:rPr>
        <w:tab/>
      </w:r>
      <w:hyperlink r:id="rId7" w:history="1">
        <w:r w:rsidRPr="00C47F63">
          <w:rPr>
            <w:rStyle w:val="Hyperlink"/>
            <w:rFonts w:asciiTheme="minorHAnsi" w:hAnsiTheme="minorHAnsi" w:cstheme="minorHAnsi"/>
          </w:rPr>
          <w:t>tmiddleton@episcopaldeacons.org</w:t>
        </w:r>
      </w:hyperlink>
    </w:p>
    <w:p w14:paraId="79658601"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The Deaconess Community of the Evangelical Lutheran Church in America (Deaconess ELCA)</w:t>
      </w:r>
    </w:p>
    <w:p w14:paraId="46D2CD39" w14:textId="77777777" w:rsidR="00043616" w:rsidRPr="00EA7758" w:rsidRDefault="00043616" w:rsidP="00043616">
      <w:pPr>
        <w:ind w:left="720"/>
        <w:textAlignment w:val="baseline"/>
        <w:rPr>
          <w:rFonts w:asciiTheme="minorHAnsi" w:hAnsiTheme="minorHAnsi" w:cstheme="minorHAnsi"/>
          <w:i/>
          <w:color w:val="000000"/>
        </w:rPr>
      </w:pPr>
      <w:r w:rsidRPr="00EA7758">
        <w:rPr>
          <w:rFonts w:asciiTheme="minorHAnsi" w:hAnsiTheme="minorHAnsi" w:cstheme="minorHAnsi"/>
          <w:color w:val="000000"/>
        </w:rPr>
        <w:t xml:space="preserve">Sister Noreen Stevens, Directing Deaconess, </w:t>
      </w:r>
      <w:r w:rsidRPr="00EA7758">
        <w:rPr>
          <w:rFonts w:asciiTheme="minorHAnsi" w:hAnsiTheme="minorHAnsi" w:cstheme="minorHAnsi"/>
          <w:color w:val="000000"/>
        </w:rPr>
        <w:tab/>
      </w:r>
      <w:r w:rsidRPr="00EA7758">
        <w:rPr>
          <w:rFonts w:asciiTheme="minorHAnsi" w:hAnsiTheme="minorHAnsi" w:cstheme="minorHAnsi"/>
          <w:color w:val="000000"/>
        </w:rPr>
        <w:tab/>
      </w:r>
      <w:r w:rsidRPr="00EA7758">
        <w:rPr>
          <w:rFonts w:asciiTheme="minorHAnsi" w:hAnsiTheme="minorHAnsi" w:cstheme="minorHAnsi"/>
          <w:color w:val="000000"/>
        </w:rPr>
        <w:tab/>
      </w:r>
      <w:r w:rsidRPr="00EA7758">
        <w:rPr>
          <w:rFonts w:asciiTheme="minorHAnsi" w:hAnsiTheme="minorHAnsi" w:cstheme="minorHAnsi"/>
          <w:color w:val="000000"/>
        </w:rPr>
        <w:tab/>
      </w:r>
      <w:r w:rsidRPr="00EA7758">
        <w:rPr>
          <w:rFonts w:asciiTheme="minorHAnsi" w:hAnsiTheme="minorHAnsi" w:cstheme="minorHAnsi"/>
          <w:i/>
          <w:color w:val="000000"/>
        </w:rPr>
        <w:t xml:space="preserve">DOTAC </w:t>
      </w:r>
      <w:r>
        <w:rPr>
          <w:rFonts w:asciiTheme="minorHAnsi" w:hAnsiTheme="minorHAnsi" w:cstheme="minorHAnsi"/>
          <w:i/>
          <w:color w:val="000000"/>
        </w:rPr>
        <w:t>Secretary</w:t>
      </w:r>
    </w:p>
    <w:p w14:paraId="2017DD19" w14:textId="6761795F" w:rsidR="00043616" w:rsidRDefault="00000000" w:rsidP="00043616">
      <w:pPr>
        <w:ind w:left="720"/>
        <w:textAlignment w:val="baseline"/>
        <w:rPr>
          <w:rFonts w:asciiTheme="minorHAnsi" w:hAnsiTheme="minorHAnsi" w:cstheme="minorHAnsi"/>
          <w:color w:val="0078D4"/>
          <w:shd w:val="clear" w:color="auto" w:fill="FFFFFF"/>
        </w:rPr>
      </w:pPr>
      <w:hyperlink r:id="rId8" w:history="1">
        <w:r w:rsidR="00043616" w:rsidRPr="00C47F63">
          <w:rPr>
            <w:rStyle w:val="Hyperlink"/>
            <w:rFonts w:asciiTheme="minorHAnsi" w:hAnsiTheme="minorHAnsi" w:cstheme="minorHAnsi"/>
            <w:shd w:val="clear" w:color="auto" w:fill="FFFFFF"/>
          </w:rPr>
          <w:t>noreen.stevens@elca.org</w:t>
        </w:r>
      </w:hyperlink>
    </w:p>
    <w:p w14:paraId="4E89D64E"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ELCA Deacons Ecumenical Engagement Affinity Group (ELCA Deacons)</w:t>
      </w:r>
    </w:p>
    <w:p w14:paraId="18EF6074" w14:textId="77777777" w:rsidR="00043616"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ab/>
      </w:r>
      <w:r>
        <w:rPr>
          <w:rFonts w:asciiTheme="minorHAnsi" w:hAnsiTheme="minorHAnsi" w:cstheme="minorHAnsi"/>
          <w:color w:val="000000"/>
        </w:rPr>
        <w:t xml:space="preserve">Mindy Holland, Minister of </w:t>
      </w:r>
      <w:proofErr w:type="gramStart"/>
      <w:r>
        <w:rPr>
          <w:rFonts w:asciiTheme="minorHAnsi" w:hAnsiTheme="minorHAnsi" w:cstheme="minorHAnsi"/>
          <w:color w:val="000000"/>
        </w:rPr>
        <w:t>Word</w:t>
      </w:r>
      <w:proofErr w:type="gramEnd"/>
      <w:r>
        <w:rPr>
          <w:rFonts w:asciiTheme="minorHAnsi" w:hAnsiTheme="minorHAnsi" w:cstheme="minorHAnsi"/>
          <w:color w:val="000000"/>
        </w:rPr>
        <w:t xml:space="preserve"> and Service</w:t>
      </w:r>
    </w:p>
    <w:p w14:paraId="32540E1E" w14:textId="77777777" w:rsidR="00043616" w:rsidRDefault="00000000" w:rsidP="00043616">
      <w:pPr>
        <w:ind w:firstLine="720"/>
        <w:textAlignment w:val="baseline"/>
        <w:rPr>
          <w:rFonts w:asciiTheme="minorHAnsi" w:hAnsiTheme="minorHAnsi" w:cstheme="minorHAnsi"/>
          <w:i/>
          <w:color w:val="000000"/>
        </w:rPr>
      </w:pPr>
      <w:hyperlink r:id="rId9" w:history="1">
        <w:r w:rsidR="00043616" w:rsidRPr="00C47F63">
          <w:rPr>
            <w:rStyle w:val="Hyperlink"/>
            <w:rFonts w:asciiTheme="minorHAnsi" w:hAnsiTheme="minorHAnsi" w:cstheme="minorHAnsi"/>
            <w:i/>
          </w:rPr>
          <w:t>Chaplain@lcmde.org</w:t>
        </w:r>
      </w:hyperlink>
    </w:p>
    <w:p w14:paraId="5DAE75C7"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Lutheran Diaconal Association/Lutheran Deaconess Conference/Community of Lutheran Deacons (LDA)</w:t>
      </w:r>
    </w:p>
    <w:p w14:paraId="08E94E2E" w14:textId="77777777" w:rsidR="00043616" w:rsidRPr="00EA7758" w:rsidRDefault="00043616" w:rsidP="00043616">
      <w:pPr>
        <w:textAlignment w:val="baseline"/>
        <w:rPr>
          <w:rFonts w:asciiTheme="minorHAnsi" w:hAnsiTheme="minorHAnsi" w:cstheme="minorHAnsi"/>
          <w:i/>
          <w:shd w:val="clear" w:color="auto" w:fill="FFFFFF"/>
        </w:rPr>
      </w:pPr>
      <w:r w:rsidRPr="00EA7758">
        <w:rPr>
          <w:rFonts w:asciiTheme="minorHAnsi" w:hAnsiTheme="minorHAnsi" w:cstheme="minorHAnsi"/>
          <w:color w:val="000000"/>
        </w:rPr>
        <w:tab/>
      </w:r>
      <w:r w:rsidRPr="00EA7758">
        <w:rPr>
          <w:rFonts w:asciiTheme="minorHAnsi" w:hAnsiTheme="minorHAnsi" w:cstheme="minorHAnsi"/>
          <w:bCs/>
          <w:shd w:val="clear" w:color="auto" w:fill="FFFFFF"/>
        </w:rPr>
        <w:t xml:space="preserve">Deaconess Lisa Scherzer Polito, </w:t>
      </w:r>
      <w:r w:rsidRPr="00EA7758">
        <w:rPr>
          <w:rFonts w:asciiTheme="minorHAnsi" w:hAnsiTheme="minorHAnsi" w:cstheme="minorHAnsi"/>
          <w:shd w:val="clear" w:color="auto" w:fill="FFFFFF"/>
        </w:rPr>
        <w:t xml:space="preserve">Executive Director, </w:t>
      </w:r>
      <w:r w:rsidRPr="00EA7758">
        <w:rPr>
          <w:rFonts w:asciiTheme="minorHAnsi" w:hAnsiTheme="minorHAnsi" w:cstheme="minorHAnsi"/>
          <w:shd w:val="clear" w:color="auto" w:fill="FFFFFF"/>
        </w:rPr>
        <w:tab/>
      </w:r>
      <w:r w:rsidRPr="00EA7758">
        <w:rPr>
          <w:rFonts w:asciiTheme="minorHAnsi" w:hAnsiTheme="minorHAnsi" w:cstheme="minorHAnsi"/>
          <w:shd w:val="clear" w:color="auto" w:fill="FFFFFF"/>
        </w:rPr>
        <w:tab/>
      </w:r>
      <w:r>
        <w:rPr>
          <w:rFonts w:asciiTheme="minorHAnsi" w:hAnsiTheme="minorHAnsi" w:cstheme="minorHAnsi"/>
          <w:shd w:val="clear" w:color="auto" w:fill="FFFFFF"/>
        </w:rPr>
        <w:tab/>
      </w:r>
      <w:r w:rsidRPr="00EA7758">
        <w:rPr>
          <w:rFonts w:asciiTheme="minorHAnsi" w:hAnsiTheme="minorHAnsi" w:cstheme="minorHAnsi"/>
          <w:i/>
          <w:shd w:val="clear" w:color="auto" w:fill="FFFFFF"/>
        </w:rPr>
        <w:t>DOTAC Treasurer</w:t>
      </w:r>
    </w:p>
    <w:p w14:paraId="7968E9FD" w14:textId="44BA8405" w:rsidR="00043616" w:rsidRDefault="00043616" w:rsidP="00043616">
      <w:pPr>
        <w:textAlignment w:val="baseline"/>
        <w:rPr>
          <w:rFonts w:asciiTheme="minorHAnsi" w:hAnsiTheme="minorHAnsi" w:cstheme="minorHAnsi"/>
          <w:color w:val="0078D4"/>
          <w:shd w:val="clear" w:color="auto" w:fill="FFFFFF"/>
        </w:rPr>
      </w:pPr>
      <w:r w:rsidRPr="00EA7758">
        <w:rPr>
          <w:rFonts w:asciiTheme="minorHAnsi" w:hAnsiTheme="minorHAnsi" w:cstheme="minorHAnsi"/>
          <w:i/>
          <w:shd w:val="clear" w:color="auto" w:fill="FFFFFF"/>
        </w:rPr>
        <w:tab/>
      </w:r>
      <w:hyperlink r:id="rId10" w:history="1">
        <w:r w:rsidRPr="00C47F63">
          <w:rPr>
            <w:rStyle w:val="Hyperlink"/>
            <w:rFonts w:asciiTheme="minorHAnsi" w:hAnsiTheme="minorHAnsi" w:cstheme="minorHAnsi"/>
            <w:shd w:val="clear" w:color="auto" w:fill="FFFFFF"/>
          </w:rPr>
          <w:t>lisa.polito@valpo.edu</w:t>
        </w:r>
      </w:hyperlink>
    </w:p>
    <w:p w14:paraId="48E5805A" w14:textId="77777777" w:rsidR="00043616" w:rsidRPr="00EA7758" w:rsidRDefault="00043616" w:rsidP="00043616">
      <w:pPr>
        <w:textAlignment w:val="baseline"/>
        <w:rPr>
          <w:rFonts w:asciiTheme="minorHAnsi" w:hAnsiTheme="minorHAnsi" w:cstheme="minorHAnsi"/>
          <w:color w:val="000000"/>
        </w:rPr>
      </w:pPr>
      <w:proofErr w:type="spellStart"/>
      <w:r w:rsidRPr="00EA7758">
        <w:rPr>
          <w:rFonts w:asciiTheme="minorHAnsi" w:hAnsiTheme="minorHAnsi" w:cstheme="minorHAnsi"/>
          <w:color w:val="000000"/>
        </w:rPr>
        <w:t>Igreja</w:t>
      </w:r>
      <w:proofErr w:type="spellEnd"/>
      <w:r w:rsidRPr="00EA7758">
        <w:rPr>
          <w:rFonts w:asciiTheme="minorHAnsi" w:hAnsiTheme="minorHAnsi" w:cstheme="minorHAnsi"/>
          <w:color w:val="000000"/>
        </w:rPr>
        <w:t xml:space="preserve"> </w:t>
      </w:r>
      <w:proofErr w:type="spellStart"/>
      <w:r w:rsidRPr="00EA7758">
        <w:rPr>
          <w:rFonts w:asciiTheme="minorHAnsi" w:hAnsiTheme="minorHAnsi" w:cstheme="minorHAnsi"/>
          <w:color w:val="000000"/>
        </w:rPr>
        <w:t>Evangélica</w:t>
      </w:r>
      <w:proofErr w:type="spellEnd"/>
      <w:r w:rsidRPr="00EA7758">
        <w:rPr>
          <w:rFonts w:asciiTheme="minorHAnsi" w:hAnsiTheme="minorHAnsi" w:cstheme="minorHAnsi"/>
          <w:color w:val="000000"/>
        </w:rPr>
        <w:t xml:space="preserve"> de </w:t>
      </w:r>
      <w:proofErr w:type="spellStart"/>
      <w:r w:rsidRPr="00EA7758">
        <w:rPr>
          <w:rFonts w:asciiTheme="minorHAnsi" w:hAnsiTheme="minorHAnsi" w:cstheme="minorHAnsi"/>
          <w:color w:val="000000"/>
        </w:rPr>
        <w:t>Confissão</w:t>
      </w:r>
      <w:proofErr w:type="spellEnd"/>
      <w:r w:rsidRPr="00EA7758">
        <w:rPr>
          <w:rFonts w:asciiTheme="minorHAnsi" w:hAnsiTheme="minorHAnsi" w:cstheme="minorHAnsi"/>
          <w:color w:val="000000"/>
        </w:rPr>
        <w:t xml:space="preserve"> </w:t>
      </w:r>
      <w:proofErr w:type="spellStart"/>
      <w:r w:rsidRPr="00EA7758">
        <w:rPr>
          <w:rFonts w:asciiTheme="minorHAnsi" w:hAnsiTheme="minorHAnsi" w:cstheme="minorHAnsi"/>
          <w:color w:val="000000"/>
        </w:rPr>
        <w:t>Luterana</w:t>
      </w:r>
      <w:proofErr w:type="spellEnd"/>
      <w:r w:rsidRPr="00EA7758">
        <w:rPr>
          <w:rFonts w:asciiTheme="minorHAnsi" w:hAnsiTheme="minorHAnsi" w:cstheme="minorHAnsi"/>
          <w:color w:val="000000"/>
        </w:rPr>
        <w:t xml:space="preserve"> no </w:t>
      </w:r>
      <w:proofErr w:type="spellStart"/>
      <w:r w:rsidRPr="00EA7758">
        <w:rPr>
          <w:rFonts w:asciiTheme="minorHAnsi" w:hAnsiTheme="minorHAnsi" w:cstheme="minorHAnsi"/>
          <w:color w:val="000000"/>
        </w:rPr>
        <w:t>Brasil</w:t>
      </w:r>
      <w:proofErr w:type="spellEnd"/>
      <w:r w:rsidRPr="00EA7758">
        <w:rPr>
          <w:rFonts w:asciiTheme="minorHAnsi" w:hAnsiTheme="minorHAnsi" w:cstheme="minorHAnsi"/>
          <w:color w:val="000000"/>
        </w:rPr>
        <w:t xml:space="preserve"> (IECLB)</w:t>
      </w:r>
    </w:p>
    <w:p w14:paraId="2779D6B0" w14:textId="77777777" w:rsidR="00043616" w:rsidRDefault="00043616" w:rsidP="00043616">
      <w:pPr>
        <w:textAlignment w:val="baseline"/>
        <w:rPr>
          <w:rFonts w:asciiTheme="minorHAnsi" w:hAnsiTheme="minorHAnsi" w:cstheme="minorHAnsi"/>
          <w:color w:val="212121"/>
          <w:shd w:val="clear" w:color="auto" w:fill="FFFFFF"/>
        </w:rPr>
      </w:pPr>
      <w:r w:rsidRPr="00EA7758">
        <w:rPr>
          <w:rFonts w:asciiTheme="minorHAnsi" w:hAnsiTheme="minorHAnsi" w:cstheme="minorHAnsi"/>
          <w:color w:val="000000"/>
        </w:rPr>
        <w:tab/>
      </w:r>
      <w:r w:rsidRPr="00692794">
        <w:rPr>
          <w:rFonts w:asciiTheme="minorHAnsi" w:hAnsiTheme="minorHAnsi" w:cstheme="minorHAnsi"/>
          <w:color w:val="202124"/>
          <w:lang w:val="pt-PT"/>
        </w:rPr>
        <w:t xml:space="preserve">Diácono </w:t>
      </w:r>
      <w:r w:rsidRPr="00692794">
        <w:rPr>
          <w:rFonts w:asciiTheme="minorHAnsi" w:hAnsiTheme="minorHAnsi" w:cstheme="minorHAnsi"/>
          <w:color w:val="212121"/>
          <w:shd w:val="clear" w:color="auto" w:fill="FFFFFF"/>
        </w:rPr>
        <w:t>Dionata Rodrigues de Oliveira</w:t>
      </w:r>
    </w:p>
    <w:p w14:paraId="082DD730" w14:textId="77777777" w:rsidR="00043616" w:rsidRDefault="00043616" w:rsidP="00043616">
      <w:pPr>
        <w:textAlignment w:val="baseline"/>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ab/>
      </w:r>
      <w:hyperlink r:id="rId11" w:history="1">
        <w:r w:rsidRPr="00C47F63">
          <w:rPr>
            <w:rStyle w:val="Hyperlink"/>
            <w:rFonts w:asciiTheme="minorHAnsi" w:hAnsiTheme="minorHAnsi" w:cstheme="minorHAnsi"/>
            <w:shd w:val="clear" w:color="auto" w:fill="FFFFFF"/>
          </w:rPr>
          <w:t>drodionata@gmail.com</w:t>
        </w:r>
      </w:hyperlink>
    </w:p>
    <w:p w14:paraId="61A4F738"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Diaconal Ministers –Evangelical Lutheran Church in Canada (DM - ELCIC)</w:t>
      </w:r>
    </w:p>
    <w:p w14:paraId="10AD14AF"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ab/>
      </w:r>
      <w:r>
        <w:rPr>
          <w:rFonts w:asciiTheme="minorHAnsi" w:hAnsiTheme="minorHAnsi" w:cstheme="minorHAnsi"/>
          <w:color w:val="000000"/>
        </w:rPr>
        <w:t>Deacon Brigitte McKenzie</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p>
    <w:p w14:paraId="5AFF4248" w14:textId="77777777" w:rsidR="00043616"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ab/>
      </w:r>
      <w:hyperlink r:id="rId12" w:history="1">
        <w:r w:rsidRPr="00C47F63">
          <w:rPr>
            <w:rStyle w:val="Hyperlink"/>
            <w:rFonts w:asciiTheme="minorHAnsi" w:hAnsiTheme="minorHAnsi" w:cstheme="minorHAnsi"/>
          </w:rPr>
          <w:t>brigitte.mckenzie@gmail.com</w:t>
        </w:r>
      </w:hyperlink>
    </w:p>
    <w:p w14:paraId="0D9EB3A7" w14:textId="77777777" w:rsidR="00043616" w:rsidRPr="00EA7758" w:rsidRDefault="00043616" w:rsidP="00043616">
      <w:pPr>
        <w:textAlignment w:val="baseline"/>
        <w:rPr>
          <w:rFonts w:asciiTheme="minorHAnsi" w:hAnsiTheme="minorHAnsi" w:cstheme="minorHAnsi"/>
          <w:color w:val="000000"/>
          <w:shd w:val="clear" w:color="auto" w:fill="FFFFFF"/>
        </w:rPr>
      </w:pPr>
      <w:r w:rsidRPr="00EA7758">
        <w:rPr>
          <w:rFonts w:asciiTheme="minorHAnsi" w:hAnsiTheme="minorHAnsi" w:cstheme="minorHAnsi"/>
          <w:color w:val="000000"/>
          <w:shd w:val="clear" w:color="auto" w:fill="FFFFFF"/>
        </w:rPr>
        <w:t>The Office of Deaconess, Home Missioners and Home Missionaries- United Methodist Church (ODHM - UMC)</w:t>
      </w:r>
    </w:p>
    <w:p w14:paraId="1C5ECBF0" w14:textId="77777777" w:rsidR="00043616" w:rsidRDefault="00043616" w:rsidP="00043616">
      <w:pPr>
        <w:ind w:firstLine="720"/>
        <w:textAlignment w:val="baseline"/>
        <w:rPr>
          <w:rFonts w:cstheme="minorHAnsi"/>
          <w:color w:val="000000"/>
        </w:rPr>
      </w:pPr>
      <w:r w:rsidRPr="00692794">
        <w:rPr>
          <w:rFonts w:cstheme="minorHAnsi"/>
          <w:color w:val="000000"/>
        </w:rPr>
        <w:t>Deaconess Megan Hale/Home Missioner Scott James-Vickery</w:t>
      </w:r>
    </w:p>
    <w:p w14:paraId="7BC2677D" w14:textId="77777777" w:rsidR="00043616" w:rsidRDefault="00000000" w:rsidP="00043616">
      <w:pPr>
        <w:ind w:firstLine="720"/>
        <w:textAlignment w:val="baseline"/>
        <w:rPr>
          <w:rFonts w:cstheme="minorHAnsi"/>
          <w:color w:val="000000"/>
        </w:rPr>
      </w:pPr>
      <w:hyperlink r:id="rId13" w:history="1">
        <w:r w:rsidR="00043616" w:rsidRPr="00C47F63">
          <w:rPr>
            <w:rStyle w:val="Hyperlink"/>
            <w:rFonts w:cstheme="minorHAnsi"/>
          </w:rPr>
          <w:t>MHale@uwfaith.org</w:t>
        </w:r>
      </w:hyperlink>
    </w:p>
    <w:p w14:paraId="6C09142E" w14:textId="2A68D868" w:rsidR="00043616" w:rsidRDefault="00000000" w:rsidP="00043616">
      <w:pPr>
        <w:ind w:left="720"/>
        <w:textAlignment w:val="baseline"/>
        <w:rPr>
          <w:rFonts w:asciiTheme="minorHAnsi" w:hAnsiTheme="minorHAnsi" w:cstheme="minorHAnsi"/>
          <w:color w:val="0078D4"/>
          <w:shd w:val="clear" w:color="auto" w:fill="FFFFFF"/>
        </w:rPr>
      </w:pPr>
      <w:hyperlink r:id="rId14" w:history="1">
        <w:r w:rsidR="00043616" w:rsidRPr="00C47F63">
          <w:rPr>
            <w:rStyle w:val="Hyperlink"/>
            <w:rFonts w:asciiTheme="minorHAnsi" w:hAnsiTheme="minorHAnsi" w:cstheme="minorHAnsi"/>
            <w:shd w:val="clear" w:color="auto" w:fill="FFFFFF"/>
          </w:rPr>
          <w:t>sjames-vickery@unitedmethodistwomen.org</w:t>
        </w:r>
      </w:hyperlink>
    </w:p>
    <w:p w14:paraId="5301E5FC"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United Methodist Deacons and Diaconal Ministers (UMC Deacons)</w:t>
      </w:r>
    </w:p>
    <w:p w14:paraId="0AE0DC8D" w14:textId="77777777" w:rsidR="00043616" w:rsidRDefault="00043616" w:rsidP="00043616">
      <w:pPr>
        <w:ind w:left="720"/>
        <w:textAlignment w:val="baseline"/>
        <w:rPr>
          <w:rFonts w:asciiTheme="minorHAnsi" w:hAnsiTheme="minorHAnsi" w:cstheme="minorHAnsi"/>
          <w:color w:val="000000"/>
        </w:rPr>
      </w:pPr>
      <w:r w:rsidRPr="00EA7758">
        <w:rPr>
          <w:rFonts w:asciiTheme="minorHAnsi" w:hAnsiTheme="minorHAnsi" w:cstheme="minorHAnsi"/>
          <w:color w:val="000000"/>
        </w:rPr>
        <w:t xml:space="preserve">Deacon </w:t>
      </w:r>
      <w:r>
        <w:rPr>
          <w:rFonts w:asciiTheme="minorHAnsi" w:hAnsiTheme="minorHAnsi" w:cstheme="minorHAnsi"/>
          <w:color w:val="000000"/>
        </w:rPr>
        <w:t>Amie Stewart</w:t>
      </w:r>
    </w:p>
    <w:p w14:paraId="6F79C531" w14:textId="77777777" w:rsidR="00043616" w:rsidRDefault="00000000" w:rsidP="00043616">
      <w:pPr>
        <w:ind w:left="720"/>
        <w:textAlignment w:val="baseline"/>
        <w:rPr>
          <w:rFonts w:asciiTheme="minorHAnsi" w:hAnsiTheme="minorHAnsi" w:cstheme="minorHAnsi"/>
          <w:color w:val="000000"/>
        </w:rPr>
      </w:pPr>
      <w:hyperlink r:id="rId15" w:history="1">
        <w:r w:rsidR="00043616" w:rsidRPr="00C47F63">
          <w:rPr>
            <w:rStyle w:val="Hyperlink"/>
            <w:rFonts w:asciiTheme="minorHAnsi" w:hAnsiTheme="minorHAnsi" w:cstheme="minorHAnsi"/>
          </w:rPr>
          <w:t>astewart@gbhem.org</w:t>
        </w:r>
      </w:hyperlink>
    </w:p>
    <w:p w14:paraId="2D8EDCF1"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Wesley Diaconal Community -- Methodist Church in the Caribbean and the Americas (WDC - MCCA)</w:t>
      </w:r>
    </w:p>
    <w:p w14:paraId="5CBED1DB" w14:textId="77777777" w:rsidR="00043616" w:rsidRPr="001D4F72"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ab/>
        <w:t xml:space="preserve">Rev. </w:t>
      </w:r>
      <w:r w:rsidRPr="001D4F72">
        <w:rPr>
          <w:rStyle w:val="outlook-search-highlight"/>
          <w:rFonts w:ascii="Calibri" w:hAnsi="Calibri" w:cs="Calibri"/>
          <w:color w:val="000000"/>
        </w:rPr>
        <w:t>Helen</w:t>
      </w:r>
      <w:r w:rsidRPr="001D4F72">
        <w:rPr>
          <w:rStyle w:val="apple-converted-space"/>
          <w:rFonts w:ascii="Calibri" w:hAnsi="Calibri" w:cs="Calibri"/>
          <w:color w:val="000000"/>
          <w:shd w:val="clear" w:color="auto" w:fill="FFFFFF"/>
        </w:rPr>
        <w:t> </w:t>
      </w:r>
      <w:r w:rsidRPr="001D4F72">
        <w:rPr>
          <w:rFonts w:ascii="Calibri" w:hAnsi="Calibri" w:cs="Calibri"/>
          <w:color w:val="000000"/>
          <w:shd w:val="clear" w:color="auto" w:fill="FFFFFF"/>
        </w:rPr>
        <w:t>Peta</w:t>
      </w:r>
      <w:r w:rsidRPr="001D4F72">
        <w:rPr>
          <w:rStyle w:val="apple-converted-space"/>
          <w:rFonts w:ascii="Calibri" w:hAnsi="Calibri" w:cs="Calibri"/>
          <w:color w:val="000000"/>
          <w:shd w:val="clear" w:color="auto" w:fill="FFFFFF"/>
        </w:rPr>
        <w:t> </w:t>
      </w:r>
      <w:r w:rsidRPr="001D4F72">
        <w:rPr>
          <w:rStyle w:val="outlook-search-highlight"/>
          <w:rFonts w:ascii="Calibri" w:hAnsi="Calibri" w:cs="Calibri"/>
          <w:color w:val="000000"/>
        </w:rPr>
        <w:t>Mallalieu</w:t>
      </w:r>
      <w:r w:rsidRPr="001D4F72">
        <w:rPr>
          <w:rFonts w:ascii="Calibri" w:hAnsi="Calibri" w:cs="Calibri"/>
          <w:color w:val="000000"/>
          <w:shd w:val="clear" w:color="auto" w:fill="FFFFFF"/>
        </w:rPr>
        <w:t>-</w:t>
      </w:r>
      <w:proofErr w:type="spellStart"/>
      <w:r w:rsidRPr="001D4F72">
        <w:rPr>
          <w:rFonts w:ascii="Calibri" w:hAnsi="Calibri" w:cs="Calibri"/>
          <w:color w:val="000000"/>
          <w:shd w:val="clear" w:color="auto" w:fill="FFFFFF"/>
        </w:rPr>
        <w:t>Maurose</w:t>
      </w:r>
      <w:proofErr w:type="spellEnd"/>
    </w:p>
    <w:p w14:paraId="1F85A344" w14:textId="77777777" w:rsidR="00043616"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ab/>
      </w:r>
      <w:hyperlink r:id="rId16" w:history="1">
        <w:r w:rsidRPr="00C47F63">
          <w:rPr>
            <w:rStyle w:val="Hyperlink"/>
            <w:rFonts w:asciiTheme="minorHAnsi" w:hAnsiTheme="minorHAnsi" w:cstheme="minorHAnsi"/>
          </w:rPr>
          <w:t>hpmallalieu@hotmail.com</w:t>
        </w:r>
      </w:hyperlink>
    </w:p>
    <w:p w14:paraId="64D51FF9"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Presbyterian Church in Canada – Order of Diaconal Ministr</w:t>
      </w:r>
      <w:r>
        <w:rPr>
          <w:rFonts w:asciiTheme="minorHAnsi" w:hAnsiTheme="minorHAnsi" w:cstheme="minorHAnsi"/>
          <w:color w:val="000000"/>
        </w:rPr>
        <w:t>ies</w:t>
      </w:r>
      <w:r w:rsidRPr="00EA7758">
        <w:rPr>
          <w:rFonts w:asciiTheme="minorHAnsi" w:hAnsiTheme="minorHAnsi" w:cstheme="minorHAnsi"/>
          <w:color w:val="000000"/>
        </w:rPr>
        <w:t xml:space="preserve"> (PCC - ODM)</w:t>
      </w:r>
    </w:p>
    <w:p w14:paraId="5F387D1B"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ab/>
        <w:t>Rev. Ann Blane</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EA7758">
        <w:rPr>
          <w:rFonts w:asciiTheme="minorHAnsi" w:hAnsiTheme="minorHAnsi" w:cstheme="minorHAnsi"/>
          <w:i/>
          <w:color w:val="000000"/>
        </w:rPr>
        <w:t>Second Representative to DIAKONIA World Federation Executive Committee</w:t>
      </w:r>
      <w:r>
        <w:rPr>
          <w:rFonts w:asciiTheme="minorHAnsi" w:hAnsiTheme="minorHAnsi" w:cstheme="minorHAnsi"/>
          <w:i/>
          <w:color w:val="000000"/>
        </w:rPr>
        <w:tab/>
      </w:r>
    </w:p>
    <w:p w14:paraId="152452FF" w14:textId="65DD8D02" w:rsidR="00043616" w:rsidRDefault="00043616" w:rsidP="00043616">
      <w:pPr>
        <w:textAlignment w:val="baseline"/>
        <w:rPr>
          <w:rFonts w:asciiTheme="minorHAnsi" w:hAnsiTheme="minorHAnsi" w:cstheme="minorHAnsi"/>
          <w:color w:val="0078D4"/>
          <w:shd w:val="clear" w:color="auto" w:fill="FFFFFF"/>
        </w:rPr>
      </w:pPr>
      <w:r w:rsidRPr="00EA7758">
        <w:rPr>
          <w:rFonts w:asciiTheme="minorHAnsi" w:hAnsiTheme="minorHAnsi" w:cstheme="minorHAnsi"/>
          <w:color w:val="000000"/>
        </w:rPr>
        <w:tab/>
      </w:r>
      <w:hyperlink r:id="rId17" w:history="1">
        <w:r w:rsidRPr="00C47F63">
          <w:rPr>
            <w:rStyle w:val="Hyperlink"/>
            <w:rFonts w:asciiTheme="minorHAnsi" w:hAnsiTheme="minorHAnsi" w:cstheme="minorHAnsi"/>
            <w:shd w:val="clear" w:color="auto" w:fill="FFFFFF"/>
          </w:rPr>
          <w:t>revannblane@gmail.com</w:t>
        </w:r>
      </w:hyperlink>
    </w:p>
    <w:p w14:paraId="2D90C07A" w14:textId="77777777" w:rsidR="00043616" w:rsidRPr="00EA7758" w:rsidRDefault="00043616" w:rsidP="00043616">
      <w:pPr>
        <w:textAlignment w:val="baseline"/>
        <w:rPr>
          <w:rFonts w:asciiTheme="minorHAnsi" w:hAnsiTheme="minorHAnsi" w:cstheme="minorHAnsi"/>
          <w:color w:val="000000"/>
        </w:rPr>
      </w:pPr>
      <w:r w:rsidRPr="00EA7758">
        <w:rPr>
          <w:rFonts w:asciiTheme="minorHAnsi" w:hAnsiTheme="minorHAnsi" w:cstheme="minorHAnsi"/>
          <w:color w:val="000000"/>
        </w:rPr>
        <w:t>Diakonia of The United Church of Canada (DUCC)</w:t>
      </w:r>
    </w:p>
    <w:p w14:paraId="2534D8DF" w14:textId="77777777" w:rsidR="00043616" w:rsidRPr="00EA7758" w:rsidRDefault="00043616" w:rsidP="00043616">
      <w:pPr>
        <w:textAlignment w:val="baseline"/>
        <w:rPr>
          <w:rFonts w:asciiTheme="minorHAnsi" w:hAnsiTheme="minorHAnsi" w:cstheme="minorHAnsi"/>
          <w:i/>
          <w:color w:val="000000"/>
        </w:rPr>
      </w:pPr>
      <w:r w:rsidRPr="00EA7758">
        <w:rPr>
          <w:rFonts w:asciiTheme="minorHAnsi" w:hAnsiTheme="minorHAnsi" w:cstheme="minorHAnsi"/>
          <w:color w:val="000000"/>
        </w:rPr>
        <w:tab/>
        <w:t xml:space="preserve">Ted Dodd, Diaconal Minister </w:t>
      </w:r>
      <w:r w:rsidRPr="00EA7758">
        <w:rPr>
          <w:rFonts w:asciiTheme="minorHAnsi" w:hAnsiTheme="minorHAnsi" w:cstheme="minorHAnsi"/>
          <w:color w:val="000000"/>
        </w:rPr>
        <w:tab/>
      </w:r>
      <w:r w:rsidRPr="00EA7758">
        <w:rPr>
          <w:rFonts w:asciiTheme="minorHAnsi" w:hAnsiTheme="minorHAnsi" w:cstheme="minorHAnsi"/>
          <w:color w:val="000000"/>
        </w:rPr>
        <w:tab/>
      </w:r>
      <w:r w:rsidRPr="00EA7758">
        <w:rPr>
          <w:rFonts w:asciiTheme="minorHAnsi" w:hAnsiTheme="minorHAnsi" w:cstheme="minorHAnsi"/>
          <w:color w:val="000000"/>
        </w:rPr>
        <w:tab/>
      </w:r>
      <w:r w:rsidRPr="00EA7758">
        <w:rPr>
          <w:rFonts w:asciiTheme="minorHAnsi" w:hAnsiTheme="minorHAnsi" w:cstheme="minorHAnsi"/>
          <w:color w:val="000000"/>
        </w:rPr>
        <w:tab/>
      </w:r>
      <w:r w:rsidRPr="00EA7758">
        <w:rPr>
          <w:rFonts w:asciiTheme="minorHAnsi" w:hAnsiTheme="minorHAnsi" w:cstheme="minorHAnsi"/>
          <w:color w:val="000000"/>
        </w:rPr>
        <w:tab/>
      </w:r>
      <w:r w:rsidRPr="00EA7758">
        <w:rPr>
          <w:rFonts w:asciiTheme="minorHAnsi" w:hAnsiTheme="minorHAnsi" w:cstheme="minorHAnsi"/>
          <w:color w:val="000000"/>
        </w:rPr>
        <w:tab/>
      </w:r>
      <w:r w:rsidRPr="00EA7758">
        <w:rPr>
          <w:rFonts w:asciiTheme="minorHAnsi" w:hAnsiTheme="minorHAnsi" w:cstheme="minorHAnsi"/>
          <w:i/>
          <w:color w:val="000000"/>
        </w:rPr>
        <w:t>DOTAC President</w:t>
      </w:r>
    </w:p>
    <w:p w14:paraId="7770A09A" w14:textId="310F1D77" w:rsidR="00043616" w:rsidRDefault="00043616" w:rsidP="00043616">
      <w:pPr>
        <w:textAlignment w:val="baseline"/>
        <w:rPr>
          <w:rFonts w:asciiTheme="minorHAnsi" w:hAnsiTheme="minorHAnsi" w:cstheme="minorHAnsi"/>
          <w:color w:val="0078D4"/>
          <w:shd w:val="clear" w:color="auto" w:fill="FFFFFF"/>
        </w:rPr>
      </w:pPr>
      <w:r w:rsidRPr="00EA7758">
        <w:rPr>
          <w:rFonts w:asciiTheme="minorHAnsi" w:hAnsiTheme="minorHAnsi" w:cstheme="minorHAnsi"/>
          <w:iCs/>
          <w:color w:val="000000"/>
        </w:rPr>
        <w:tab/>
      </w:r>
      <w:hyperlink r:id="rId18" w:history="1">
        <w:r w:rsidRPr="00C47F63">
          <w:rPr>
            <w:rStyle w:val="Hyperlink"/>
            <w:rFonts w:asciiTheme="minorHAnsi" w:hAnsiTheme="minorHAnsi" w:cstheme="minorHAnsi"/>
            <w:shd w:val="clear" w:color="auto" w:fill="FFFFFF"/>
          </w:rPr>
          <w:t>teddodd@live.com</w:t>
        </w:r>
      </w:hyperlink>
    </w:p>
    <w:p w14:paraId="28CBACC5" w14:textId="77777777" w:rsidR="00043616" w:rsidRPr="00EA7758" w:rsidRDefault="00043616" w:rsidP="00043616">
      <w:pPr>
        <w:textAlignment w:val="baseline"/>
        <w:rPr>
          <w:rFonts w:asciiTheme="minorHAnsi" w:hAnsiTheme="minorHAnsi" w:cstheme="minorHAnsi"/>
          <w:iCs/>
          <w:color w:val="000000"/>
        </w:rPr>
      </w:pPr>
    </w:p>
    <w:p w14:paraId="36CE19A0" w14:textId="77777777" w:rsidR="00043616" w:rsidRPr="00EA7758" w:rsidRDefault="00043616" w:rsidP="00043616">
      <w:pPr>
        <w:widowControl/>
        <w:numPr>
          <w:ilvl w:val="12"/>
          <w:numId w:val="0"/>
        </w:numPr>
        <w:rPr>
          <w:rFonts w:asciiTheme="minorHAnsi" w:hAnsiTheme="minorHAnsi" w:cstheme="minorHAnsi"/>
        </w:rPr>
      </w:pPr>
    </w:p>
    <w:p w14:paraId="0E3A48CB" w14:textId="77777777" w:rsidR="00043616" w:rsidRDefault="00043616">
      <w:pPr>
        <w:spacing w:before="40"/>
        <w:ind w:left="820"/>
        <w:rPr>
          <w:sz w:val="18"/>
        </w:rPr>
      </w:pPr>
    </w:p>
    <w:sectPr w:rsidR="00043616">
      <w:pgSz w:w="12240" w:h="15840"/>
      <w:pgMar w:top="120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5AC"/>
    <w:multiLevelType w:val="hybridMultilevel"/>
    <w:tmpl w:val="03DE977E"/>
    <w:lvl w:ilvl="0" w:tplc="3C1C7628">
      <w:start w:val="1"/>
      <w:numFmt w:val="decimal"/>
      <w:lvlText w:val="%1."/>
      <w:lvlJc w:val="left"/>
      <w:pPr>
        <w:ind w:left="1060" w:hanging="240"/>
        <w:jc w:val="left"/>
      </w:pPr>
      <w:rPr>
        <w:rFonts w:ascii="Times New Roman" w:eastAsia="Times New Roman" w:hAnsi="Times New Roman" w:cs="Times New Roman" w:hint="default"/>
        <w:b/>
        <w:bCs/>
        <w:i w:val="0"/>
        <w:iCs w:val="0"/>
        <w:color w:val="333333"/>
        <w:spacing w:val="0"/>
        <w:w w:val="100"/>
        <w:sz w:val="24"/>
        <w:szCs w:val="24"/>
        <w:lang w:val="en-US" w:eastAsia="en-US" w:bidi="ar-SA"/>
      </w:rPr>
    </w:lvl>
    <w:lvl w:ilvl="1" w:tplc="55087DD6">
      <w:numFmt w:val="bullet"/>
      <w:lvlText w:val="•"/>
      <w:lvlJc w:val="left"/>
      <w:pPr>
        <w:ind w:left="2050" w:hanging="240"/>
      </w:pPr>
      <w:rPr>
        <w:rFonts w:hint="default"/>
        <w:lang w:val="en-US" w:eastAsia="en-US" w:bidi="ar-SA"/>
      </w:rPr>
    </w:lvl>
    <w:lvl w:ilvl="2" w:tplc="0DE0C4E8">
      <w:numFmt w:val="bullet"/>
      <w:lvlText w:val="•"/>
      <w:lvlJc w:val="left"/>
      <w:pPr>
        <w:ind w:left="3040" w:hanging="240"/>
      </w:pPr>
      <w:rPr>
        <w:rFonts w:hint="default"/>
        <w:lang w:val="en-US" w:eastAsia="en-US" w:bidi="ar-SA"/>
      </w:rPr>
    </w:lvl>
    <w:lvl w:ilvl="3" w:tplc="AE963BD0">
      <w:numFmt w:val="bullet"/>
      <w:lvlText w:val="•"/>
      <w:lvlJc w:val="left"/>
      <w:pPr>
        <w:ind w:left="4030" w:hanging="240"/>
      </w:pPr>
      <w:rPr>
        <w:rFonts w:hint="default"/>
        <w:lang w:val="en-US" w:eastAsia="en-US" w:bidi="ar-SA"/>
      </w:rPr>
    </w:lvl>
    <w:lvl w:ilvl="4" w:tplc="FFA87B06">
      <w:numFmt w:val="bullet"/>
      <w:lvlText w:val="•"/>
      <w:lvlJc w:val="left"/>
      <w:pPr>
        <w:ind w:left="5020" w:hanging="240"/>
      </w:pPr>
      <w:rPr>
        <w:rFonts w:hint="default"/>
        <w:lang w:val="en-US" w:eastAsia="en-US" w:bidi="ar-SA"/>
      </w:rPr>
    </w:lvl>
    <w:lvl w:ilvl="5" w:tplc="347E37A6">
      <w:numFmt w:val="bullet"/>
      <w:lvlText w:val="•"/>
      <w:lvlJc w:val="left"/>
      <w:pPr>
        <w:ind w:left="6010" w:hanging="240"/>
      </w:pPr>
      <w:rPr>
        <w:rFonts w:hint="default"/>
        <w:lang w:val="en-US" w:eastAsia="en-US" w:bidi="ar-SA"/>
      </w:rPr>
    </w:lvl>
    <w:lvl w:ilvl="6" w:tplc="2798806E">
      <w:numFmt w:val="bullet"/>
      <w:lvlText w:val="•"/>
      <w:lvlJc w:val="left"/>
      <w:pPr>
        <w:ind w:left="7000" w:hanging="240"/>
      </w:pPr>
      <w:rPr>
        <w:rFonts w:hint="default"/>
        <w:lang w:val="en-US" w:eastAsia="en-US" w:bidi="ar-SA"/>
      </w:rPr>
    </w:lvl>
    <w:lvl w:ilvl="7" w:tplc="5C9096CE">
      <w:numFmt w:val="bullet"/>
      <w:lvlText w:val="•"/>
      <w:lvlJc w:val="left"/>
      <w:pPr>
        <w:ind w:left="7990" w:hanging="240"/>
      </w:pPr>
      <w:rPr>
        <w:rFonts w:hint="default"/>
        <w:lang w:val="en-US" w:eastAsia="en-US" w:bidi="ar-SA"/>
      </w:rPr>
    </w:lvl>
    <w:lvl w:ilvl="8" w:tplc="084E094E">
      <w:numFmt w:val="bullet"/>
      <w:lvlText w:val="•"/>
      <w:lvlJc w:val="left"/>
      <w:pPr>
        <w:ind w:left="8980" w:hanging="240"/>
      </w:pPr>
      <w:rPr>
        <w:rFonts w:hint="default"/>
        <w:lang w:val="en-US" w:eastAsia="en-US" w:bidi="ar-SA"/>
      </w:rPr>
    </w:lvl>
  </w:abstractNum>
  <w:abstractNum w:abstractNumId="1" w15:restartNumberingAfterBreak="0">
    <w:nsid w:val="7F9B3F82"/>
    <w:multiLevelType w:val="hybridMultilevel"/>
    <w:tmpl w:val="3760ED08"/>
    <w:lvl w:ilvl="0" w:tplc="0D609D50">
      <w:start w:val="1"/>
      <w:numFmt w:val="decimal"/>
      <w:lvlText w:val="%1."/>
      <w:lvlJc w:val="left"/>
      <w:pPr>
        <w:ind w:left="820" w:hanging="300"/>
        <w:jc w:val="left"/>
      </w:pPr>
      <w:rPr>
        <w:rFonts w:ascii="Times New Roman" w:eastAsia="Times New Roman" w:hAnsi="Times New Roman" w:cs="Times New Roman" w:hint="default"/>
        <w:b/>
        <w:bCs/>
        <w:i w:val="0"/>
        <w:iCs w:val="0"/>
        <w:color w:val="333333"/>
        <w:spacing w:val="0"/>
        <w:w w:val="100"/>
        <w:sz w:val="24"/>
        <w:szCs w:val="24"/>
        <w:lang w:val="en-US" w:eastAsia="en-US" w:bidi="ar-SA"/>
      </w:rPr>
    </w:lvl>
    <w:lvl w:ilvl="1" w:tplc="93767C02">
      <w:numFmt w:val="bullet"/>
      <w:lvlText w:val="•"/>
      <w:lvlJc w:val="left"/>
      <w:pPr>
        <w:ind w:left="1834" w:hanging="300"/>
      </w:pPr>
      <w:rPr>
        <w:rFonts w:hint="default"/>
        <w:lang w:val="en-US" w:eastAsia="en-US" w:bidi="ar-SA"/>
      </w:rPr>
    </w:lvl>
    <w:lvl w:ilvl="2" w:tplc="BF9409AE">
      <w:numFmt w:val="bullet"/>
      <w:lvlText w:val="•"/>
      <w:lvlJc w:val="left"/>
      <w:pPr>
        <w:ind w:left="2848" w:hanging="300"/>
      </w:pPr>
      <w:rPr>
        <w:rFonts w:hint="default"/>
        <w:lang w:val="en-US" w:eastAsia="en-US" w:bidi="ar-SA"/>
      </w:rPr>
    </w:lvl>
    <w:lvl w:ilvl="3" w:tplc="DCDED0E6">
      <w:numFmt w:val="bullet"/>
      <w:lvlText w:val="•"/>
      <w:lvlJc w:val="left"/>
      <w:pPr>
        <w:ind w:left="3862" w:hanging="300"/>
      </w:pPr>
      <w:rPr>
        <w:rFonts w:hint="default"/>
        <w:lang w:val="en-US" w:eastAsia="en-US" w:bidi="ar-SA"/>
      </w:rPr>
    </w:lvl>
    <w:lvl w:ilvl="4" w:tplc="9B048B12">
      <w:numFmt w:val="bullet"/>
      <w:lvlText w:val="•"/>
      <w:lvlJc w:val="left"/>
      <w:pPr>
        <w:ind w:left="4876" w:hanging="300"/>
      </w:pPr>
      <w:rPr>
        <w:rFonts w:hint="default"/>
        <w:lang w:val="en-US" w:eastAsia="en-US" w:bidi="ar-SA"/>
      </w:rPr>
    </w:lvl>
    <w:lvl w:ilvl="5" w:tplc="B67AE0A6">
      <w:numFmt w:val="bullet"/>
      <w:lvlText w:val="•"/>
      <w:lvlJc w:val="left"/>
      <w:pPr>
        <w:ind w:left="5890" w:hanging="300"/>
      </w:pPr>
      <w:rPr>
        <w:rFonts w:hint="default"/>
        <w:lang w:val="en-US" w:eastAsia="en-US" w:bidi="ar-SA"/>
      </w:rPr>
    </w:lvl>
    <w:lvl w:ilvl="6" w:tplc="DAD81BD4">
      <w:numFmt w:val="bullet"/>
      <w:lvlText w:val="•"/>
      <w:lvlJc w:val="left"/>
      <w:pPr>
        <w:ind w:left="6904" w:hanging="300"/>
      </w:pPr>
      <w:rPr>
        <w:rFonts w:hint="default"/>
        <w:lang w:val="en-US" w:eastAsia="en-US" w:bidi="ar-SA"/>
      </w:rPr>
    </w:lvl>
    <w:lvl w:ilvl="7" w:tplc="E1147D32">
      <w:numFmt w:val="bullet"/>
      <w:lvlText w:val="•"/>
      <w:lvlJc w:val="left"/>
      <w:pPr>
        <w:ind w:left="7918" w:hanging="300"/>
      </w:pPr>
      <w:rPr>
        <w:rFonts w:hint="default"/>
        <w:lang w:val="en-US" w:eastAsia="en-US" w:bidi="ar-SA"/>
      </w:rPr>
    </w:lvl>
    <w:lvl w:ilvl="8" w:tplc="59D6E4D6">
      <w:numFmt w:val="bullet"/>
      <w:lvlText w:val="•"/>
      <w:lvlJc w:val="left"/>
      <w:pPr>
        <w:ind w:left="8932" w:hanging="300"/>
      </w:pPr>
      <w:rPr>
        <w:rFonts w:hint="default"/>
        <w:lang w:val="en-US" w:eastAsia="en-US" w:bidi="ar-SA"/>
      </w:rPr>
    </w:lvl>
  </w:abstractNum>
  <w:num w:numId="1" w16cid:durableId="1737237371">
    <w:abstractNumId w:val="1"/>
  </w:num>
  <w:num w:numId="2" w16cid:durableId="180604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DE"/>
    <w:rsid w:val="00043616"/>
    <w:rsid w:val="004643B7"/>
    <w:rsid w:val="004A2DDE"/>
    <w:rsid w:val="00743C9C"/>
    <w:rsid w:val="00A102F1"/>
    <w:rsid w:val="00F21EB3"/>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921D"/>
  <w15:docId w15:val="{8FC8DA65-2943-934E-8E7F-1B572627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60" w:hanging="240"/>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rsid w:val="00043616"/>
    <w:rPr>
      <w:color w:val="0000FF" w:themeColor="hyperlink"/>
      <w:u w:val="single"/>
    </w:rPr>
  </w:style>
  <w:style w:type="character" w:customStyle="1" w:styleId="outlook-search-highlight">
    <w:name w:val="outlook-search-highlight"/>
    <w:basedOn w:val="DefaultParagraphFont"/>
    <w:rsid w:val="00043616"/>
  </w:style>
  <w:style w:type="character" w:customStyle="1" w:styleId="apple-converted-space">
    <w:name w:val="apple-converted-space"/>
    <w:basedOn w:val="DefaultParagraphFont"/>
    <w:rsid w:val="00043616"/>
  </w:style>
  <w:style w:type="character" w:styleId="UnresolvedMention">
    <w:name w:val="Unresolved Mention"/>
    <w:basedOn w:val="DefaultParagraphFont"/>
    <w:uiPriority w:val="99"/>
    <w:semiHidden/>
    <w:unhideWhenUsed/>
    <w:rsid w:val="0004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oreen.stevens@elca.org" TargetMode="External"/><Relationship Id="rId13" Type="http://schemas.openxmlformats.org/officeDocument/2006/relationships/hyperlink" Target="mailto:MHale@uwfaith.org" TargetMode="External"/><Relationship Id="rId18" Type="http://schemas.openxmlformats.org/officeDocument/2006/relationships/hyperlink" Target="mailto:teddodd@live.com" TargetMode="External"/><Relationship Id="rId3" Type="http://schemas.openxmlformats.org/officeDocument/2006/relationships/settings" Target="settings.xml"/><Relationship Id="rId7" Type="http://schemas.openxmlformats.org/officeDocument/2006/relationships/hyperlink" Target="mailto:tmiddleton@episcopaldeacons.org" TargetMode="External"/><Relationship Id="rId12" Type="http://schemas.openxmlformats.org/officeDocument/2006/relationships/hyperlink" Target="mailto:brigitte.mckenzie@gmail.com" TargetMode="External"/><Relationship Id="rId17" Type="http://schemas.openxmlformats.org/officeDocument/2006/relationships/hyperlink" Target="mailto:revannblane@gmail.com" TargetMode="External"/><Relationship Id="rId2" Type="http://schemas.openxmlformats.org/officeDocument/2006/relationships/styles" Target="styles.xml"/><Relationship Id="rId16" Type="http://schemas.openxmlformats.org/officeDocument/2006/relationships/hyperlink" Target="mailto:hpmallalieu@hot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cquie.boutheon@sympatico.ca" TargetMode="External"/><Relationship Id="rId11" Type="http://schemas.openxmlformats.org/officeDocument/2006/relationships/hyperlink" Target="mailto:drodionata@gmail.com" TargetMode="External"/><Relationship Id="rId5" Type="http://schemas.openxmlformats.org/officeDocument/2006/relationships/image" Target="media/image1.png"/><Relationship Id="rId15" Type="http://schemas.openxmlformats.org/officeDocument/2006/relationships/hyperlink" Target="mailto:astewart@gbhem.org" TargetMode="External"/><Relationship Id="rId10" Type="http://schemas.openxmlformats.org/officeDocument/2006/relationships/hyperlink" Target="mailto:lisa.polito@valpo.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plain@lcmde.org" TargetMode="External"/><Relationship Id="rId14" Type="http://schemas.openxmlformats.org/officeDocument/2006/relationships/hyperlink" Target="mailto:sjames-vickery@unitedmethodist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Stevens</dc:creator>
  <cp:lastModifiedBy>Ted Dodd</cp:lastModifiedBy>
  <cp:revision>3</cp:revision>
  <dcterms:created xsi:type="dcterms:W3CDTF">2024-02-21T20:51:00Z</dcterms:created>
  <dcterms:modified xsi:type="dcterms:W3CDTF">2024-02-22T19:29:00Z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vt:lpwstr>
  </property>
  <property fmtid="{D5CDD505-2E9C-101B-9397-08002B2CF9AE}" pid="4" name="LastSaved">
    <vt:filetime>2024-01-25T00:00:00Z</vt:filetime>
  </property>
  <property fmtid="{D5CDD505-2E9C-101B-9397-08002B2CF9AE}" pid="5" name="Producer">
    <vt:lpwstr>macOS Version 11.6 (Build 20G165) Quartz PDFContext, AppendMode 1.1</vt:lpwstr>
  </property>
</Properties>
</file>