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0195" w14:textId="5FB8BFBC" w:rsidR="00F469FD" w:rsidRDefault="00F469FD">
      <w:pPr>
        <w:rPr>
          <w:rFonts w:ascii="Minion Pro" w:hAnsi="Minion Pro"/>
          <w:sz w:val="32"/>
          <w:szCs w:val="32"/>
        </w:rPr>
      </w:pPr>
      <w:r>
        <w:rPr>
          <w:rFonts w:ascii="Minion Pro" w:hAnsi="Minion Pro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9BA78" wp14:editId="65C5445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009775" cy="1160145"/>
            <wp:effectExtent l="0" t="0" r="9525" b="1905"/>
            <wp:wrapTight wrapText="bothSides">
              <wp:wrapPolygon edited="0">
                <wp:start x="0" y="0"/>
                <wp:lineTo x="0" y="21281"/>
                <wp:lineTo x="21498" y="21281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9FD">
        <w:rPr>
          <w:rFonts w:ascii="Minion Pro" w:hAnsi="Minion Pro"/>
          <w:b/>
          <w:bCs/>
          <w:color w:val="000000" w:themeColor="text1"/>
          <w:sz w:val="32"/>
          <w:szCs w:val="32"/>
        </w:rPr>
        <w:t>Anglican Deacons Canada</w:t>
      </w:r>
      <w:r w:rsidRPr="00F469FD">
        <w:rPr>
          <w:rFonts w:ascii="Minion Pro" w:hAnsi="Minion Pro"/>
          <w:color w:val="000000" w:themeColor="text1"/>
          <w:sz w:val="32"/>
          <w:szCs w:val="32"/>
        </w:rPr>
        <w:t xml:space="preserve"> </w:t>
      </w:r>
      <w:r>
        <w:rPr>
          <w:rFonts w:ascii="Minion Pro" w:hAnsi="Minion Pro"/>
          <w:sz w:val="32"/>
          <w:szCs w:val="32"/>
        </w:rPr>
        <w:t xml:space="preserve">2021 Conference </w:t>
      </w:r>
    </w:p>
    <w:p w14:paraId="7E592D4D" w14:textId="77777777" w:rsidR="00A274E9" w:rsidRDefault="00A274E9">
      <w:pPr>
        <w:rPr>
          <w:rFonts w:ascii="Minion Pro" w:hAnsi="Minion Pro"/>
          <w:sz w:val="32"/>
          <w:szCs w:val="32"/>
        </w:rPr>
      </w:pPr>
    </w:p>
    <w:p w14:paraId="3054B4E5" w14:textId="2332677C" w:rsidR="0003758A" w:rsidRDefault="00F469FD">
      <w:pPr>
        <w:rPr>
          <w:rFonts w:ascii="Minion Pro" w:hAnsi="Minion Pro"/>
          <w:sz w:val="32"/>
          <w:szCs w:val="32"/>
        </w:rPr>
      </w:pPr>
      <w:r>
        <w:rPr>
          <w:rFonts w:ascii="Minion Pro" w:hAnsi="Minion Pro"/>
          <w:sz w:val="32"/>
          <w:szCs w:val="32"/>
        </w:rPr>
        <w:t>July 9</w:t>
      </w:r>
      <w:r w:rsidRPr="00F469FD">
        <w:rPr>
          <w:rFonts w:ascii="Minion Pro" w:hAnsi="Minion Pro"/>
          <w:sz w:val="32"/>
          <w:szCs w:val="32"/>
          <w:vertAlign w:val="superscript"/>
        </w:rPr>
        <w:t>th</w:t>
      </w:r>
      <w:r>
        <w:rPr>
          <w:rFonts w:ascii="Minion Pro" w:hAnsi="Minion Pro"/>
          <w:sz w:val="32"/>
          <w:szCs w:val="32"/>
        </w:rPr>
        <w:t xml:space="preserve"> </w:t>
      </w:r>
      <w:r w:rsidR="00B360B0">
        <w:rPr>
          <w:rFonts w:ascii="Minion Pro" w:hAnsi="Minion Pro"/>
          <w:sz w:val="32"/>
          <w:szCs w:val="32"/>
        </w:rPr>
        <w:t>-July 10</w:t>
      </w:r>
      <w:r w:rsidR="00B360B0" w:rsidRPr="00B360B0">
        <w:rPr>
          <w:rFonts w:ascii="Minion Pro" w:hAnsi="Minion Pro"/>
          <w:sz w:val="32"/>
          <w:szCs w:val="32"/>
          <w:vertAlign w:val="superscript"/>
        </w:rPr>
        <w:t>th</w:t>
      </w:r>
      <w:r w:rsidR="00B360B0">
        <w:rPr>
          <w:rFonts w:ascii="Minion Pro" w:hAnsi="Minion Pro"/>
          <w:sz w:val="32"/>
          <w:szCs w:val="32"/>
        </w:rPr>
        <w:t xml:space="preserve"> </w:t>
      </w:r>
    </w:p>
    <w:p w14:paraId="52B69C4B" w14:textId="4DA07845" w:rsidR="00B360B0" w:rsidRDefault="00F469FD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This was a historic conference</w:t>
      </w:r>
      <w:r w:rsidR="00705E3C">
        <w:rPr>
          <w:rFonts w:ascii="Minion Pro" w:hAnsi="Minion Pro"/>
          <w:sz w:val="24"/>
          <w:szCs w:val="24"/>
        </w:rPr>
        <w:t>.</w:t>
      </w:r>
    </w:p>
    <w:p w14:paraId="5B89B542" w14:textId="7F518032" w:rsidR="00B360B0" w:rsidRDefault="008E3724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It was our first </w:t>
      </w:r>
      <w:r w:rsidR="00F469FD">
        <w:rPr>
          <w:rFonts w:ascii="Minion Pro" w:hAnsi="Minion Pro"/>
          <w:sz w:val="24"/>
          <w:szCs w:val="24"/>
        </w:rPr>
        <w:t xml:space="preserve">virtual </w:t>
      </w:r>
      <w:r w:rsidR="00705E3C">
        <w:rPr>
          <w:rFonts w:ascii="Minion Pro" w:hAnsi="Minion Pro"/>
          <w:sz w:val="24"/>
          <w:szCs w:val="24"/>
        </w:rPr>
        <w:t>conference</w:t>
      </w:r>
      <w:r w:rsidR="00F469FD">
        <w:rPr>
          <w:rFonts w:ascii="Minion Pro" w:hAnsi="Minion Pro"/>
          <w:sz w:val="24"/>
          <w:szCs w:val="24"/>
        </w:rPr>
        <w:t xml:space="preserve">. It was the first time we were privileged to </w:t>
      </w:r>
      <w:r w:rsidR="00705E3C">
        <w:rPr>
          <w:rFonts w:ascii="Minion Pro" w:hAnsi="Minion Pro"/>
          <w:sz w:val="24"/>
          <w:szCs w:val="24"/>
        </w:rPr>
        <w:t xml:space="preserve">be able to </w:t>
      </w:r>
      <w:r w:rsidR="00F469FD">
        <w:rPr>
          <w:rFonts w:ascii="Minion Pro" w:hAnsi="Minion Pro"/>
          <w:sz w:val="24"/>
          <w:szCs w:val="24"/>
        </w:rPr>
        <w:t xml:space="preserve">welcome Lutheran Deacons from the Evangelical </w:t>
      </w:r>
      <w:r w:rsidR="000F5ADB">
        <w:rPr>
          <w:rFonts w:ascii="Minion Pro" w:hAnsi="Minion Pro"/>
          <w:sz w:val="24"/>
          <w:szCs w:val="24"/>
        </w:rPr>
        <w:t xml:space="preserve">Lutheran </w:t>
      </w:r>
      <w:r w:rsidR="00F469FD">
        <w:rPr>
          <w:rFonts w:ascii="Minion Pro" w:hAnsi="Minion Pro"/>
          <w:sz w:val="24"/>
          <w:szCs w:val="24"/>
        </w:rPr>
        <w:t xml:space="preserve">Church in Canada (ELCIC) and their </w:t>
      </w:r>
      <w:r w:rsidR="004075F0">
        <w:rPr>
          <w:rFonts w:ascii="Minion Pro" w:hAnsi="Minion Pro"/>
          <w:sz w:val="24"/>
          <w:szCs w:val="24"/>
        </w:rPr>
        <w:t>N</w:t>
      </w:r>
      <w:r w:rsidR="00F469FD">
        <w:rPr>
          <w:rFonts w:ascii="Minion Pro" w:hAnsi="Minion Pro"/>
          <w:sz w:val="24"/>
          <w:szCs w:val="24"/>
        </w:rPr>
        <w:t xml:space="preserve">ational </w:t>
      </w:r>
      <w:r w:rsidR="004075F0">
        <w:rPr>
          <w:rFonts w:ascii="Minion Pro" w:hAnsi="Minion Pro"/>
          <w:sz w:val="24"/>
          <w:szCs w:val="24"/>
        </w:rPr>
        <w:t>B</w:t>
      </w:r>
      <w:r w:rsidR="00F469FD">
        <w:rPr>
          <w:rFonts w:ascii="Minion Pro" w:hAnsi="Minion Pro"/>
          <w:sz w:val="24"/>
          <w:szCs w:val="24"/>
        </w:rPr>
        <w:t xml:space="preserve">ishop, </w:t>
      </w:r>
      <w:r w:rsidR="004075F0">
        <w:rPr>
          <w:rFonts w:ascii="Minion Pro" w:hAnsi="Minion Pro"/>
          <w:sz w:val="24"/>
          <w:szCs w:val="24"/>
        </w:rPr>
        <w:t xml:space="preserve">the Reverend </w:t>
      </w:r>
      <w:r w:rsidR="00F469FD">
        <w:rPr>
          <w:rFonts w:ascii="Minion Pro" w:hAnsi="Minion Pro"/>
          <w:sz w:val="24"/>
          <w:szCs w:val="24"/>
        </w:rPr>
        <w:t>Susan Johnson</w:t>
      </w:r>
      <w:r>
        <w:rPr>
          <w:rFonts w:ascii="Minion Pro" w:hAnsi="Minion Pro"/>
          <w:sz w:val="24"/>
          <w:szCs w:val="24"/>
        </w:rPr>
        <w:t xml:space="preserve"> to our gathering</w:t>
      </w:r>
      <w:r w:rsidR="00F469FD">
        <w:rPr>
          <w:rFonts w:ascii="Minion Pro" w:hAnsi="Minion Pro"/>
          <w:sz w:val="24"/>
          <w:szCs w:val="24"/>
        </w:rPr>
        <w:t>.</w:t>
      </w:r>
      <w:r w:rsidR="00705E3C">
        <w:rPr>
          <w:rFonts w:ascii="Minion Pro" w:hAnsi="Minion Pro"/>
          <w:sz w:val="24"/>
          <w:szCs w:val="24"/>
        </w:rPr>
        <w:t xml:space="preserve"> We officially changed our name from the Association of Anglican Deacons in Canada (AADC) to Anglican Deacons Canada (ADC). </w:t>
      </w:r>
    </w:p>
    <w:p w14:paraId="29F50B80" w14:textId="50683CD2" w:rsidR="00F469FD" w:rsidRPr="0003758A" w:rsidRDefault="008E3724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</w:t>
      </w:r>
      <w:r w:rsidR="00705E3C">
        <w:rPr>
          <w:rFonts w:ascii="Minion Pro" w:hAnsi="Minion Pro"/>
          <w:sz w:val="24"/>
          <w:szCs w:val="24"/>
        </w:rPr>
        <w:t>he conference</w:t>
      </w:r>
      <w:r>
        <w:rPr>
          <w:rFonts w:ascii="Minion Pro" w:hAnsi="Minion Pro"/>
          <w:sz w:val="24"/>
          <w:szCs w:val="24"/>
        </w:rPr>
        <w:t xml:space="preserve"> theme</w:t>
      </w:r>
      <w:r w:rsidR="009A3182">
        <w:rPr>
          <w:rFonts w:ascii="Minion Pro" w:hAnsi="Minion Pro"/>
          <w:sz w:val="24"/>
          <w:szCs w:val="24"/>
        </w:rPr>
        <w:t xml:space="preserve">: </w:t>
      </w:r>
      <w:r w:rsidR="00705E3C">
        <w:rPr>
          <w:rFonts w:ascii="Minion Pro" w:hAnsi="Minion Pro"/>
          <w:sz w:val="24"/>
          <w:szCs w:val="24"/>
        </w:rPr>
        <w:t xml:space="preserve">“Deacons in a Pandemic and its Aftermath” </w:t>
      </w:r>
      <w:r>
        <w:rPr>
          <w:rFonts w:ascii="Minion Pro" w:hAnsi="Minion Pro"/>
          <w:sz w:val="24"/>
          <w:szCs w:val="24"/>
        </w:rPr>
        <w:t>touched the reality of those who attended.</w:t>
      </w:r>
      <w:r w:rsidR="00705E3C">
        <w:rPr>
          <w:rFonts w:ascii="Minion Pro" w:hAnsi="Minion Pro"/>
          <w:sz w:val="24"/>
          <w:szCs w:val="24"/>
        </w:rPr>
        <w:t xml:space="preserve"> The conference was planned and ably hosted by the Co</w:t>
      </w:r>
      <w:r w:rsidR="000F5ADB">
        <w:rPr>
          <w:rFonts w:ascii="Minion Pro" w:hAnsi="Minion Pro"/>
          <w:sz w:val="24"/>
          <w:szCs w:val="24"/>
        </w:rPr>
        <w:t xml:space="preserve">llege </w:t>
      </w:r>
      <w:r w:rsidR="00705E3C">
        <w:rPr>
          <w:rFonts w:ascii="Minion Pro" w:hAnsi="Minion Pro"/>
          <w:sz w:val="24"/>
          <w:szCs w:val="24"/>
        </w:rPr>
        <w:t>of Deacons in the Diocese of Niagara</w:t>
      </w:r>
      <w:r w:rsidR="00B360B0">
        <w:rPr>
          <w:rFonts w:ascii="Minion Pro" w:hAnsi="Minion Pro"/>
          <w:sz w:val="24"/>
          <w:szCs w:val="24"/>
        </w:rPr>
        <w:t xml:space="preserve"> with some assistance from the board of ADC</w:t>
      </w:r>
      <w:r w:rsidR="000F5ADB">
        <w:rPr>
          <w:rFonts w:ascii="Minion Pro" w:hAnsi="Minion Pro"/>
          <w:sz w:val="24"/>
          <w:szCs w:val="24"/>
        </w:rPr>
        <w:t xml:space="preserve"> and Lutheran Deacon Scott </w:t>
      </w:r>
      <w:proofErr w:type="spellStart"/>
      <w:r w:rsidR="000F5ADB">
        <w:rPr>
          <w:rFonts w:ascii="Minion Pro" w:hAnsi="Minion Pro"/>
          <w:sz w:val="24"/>
          <w:szCs w:val="24"/>
        </w:rPr>
        <w:t>Knarr</w:t>
      </w:r>
      <w:proofErr w:type="spellEnd"/>
      <w:r w:rsidR="00705E3C">
        <w:rPr>
          <w:rFonts w:ascii="Minion Pro" w:hAnsi="Minion Pro"/>
          <w:sz w:val="24"/>
          <w:szCs w:val="24"/>
        </w:rPr>
        <w:t>.</w:t>
      </w:r>
    </w:p>
    <w:p w14:paraId="1366F625" w14:textId="49F2344E" w:rsidR="00C62D26" w:rsidRDefault="00C62D26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The unique relationship between Deacons and Bishops was highlighted by the presence of t</w:t>
      </w:r>
      <w:r w:rsidR="00705E3C">
        <w:rPr>
          <w:rFonts w:ascii="Minion Pro" w:hAnsi="Minion Pro"/>
          <w:sz w:val="24"/>
          <w:szCs w:val="24"/>
        </w:rPr>
        <w:t xml:space="preserve">he </w:t>
      </w:r>
      <w:r w:rsidR="00B360B0">
        <w:rPr>
          <w:rFonts w:ascii="Minion Pro" w:hAnsi="Minion Pro"/>
          <w:sz w:val="24"/>
          <w:szCs w:val="24"/>
        </w:rPr>
        <w:t xml:space="preserve">Anglican </w:t>
      </w:r>
      <w:r w:rsidR="004075F0">
        <w:rPr>
          <w:rFonts w:ascii="Minion Pro" w:hAnsi="Minion Pro"/>
          <w:sz w:val="24"/>
          <w:szCs w:val="24"/>
        </w:rPr>
        <w:t>Primate, Archbishop Linda Nicholls</w:t>
      </w:r>
      <w:r>
        <w:rPr>
          <w:rFonts w:ascii="Minion Pro" w:hAnsi="Minion Pro"/>
          <w:sz w:val="24"/>
          <w:szCs w:val="24"/>
        </w:rPr>
        <w:t xml:space="preserve">, the ELCIC </w:t>
      </w:r>
      <w:r w:rsidR="00B360B0">
        <w:rPr>
          <w:rFonts w:ascii="Minion Pro" w:hAnsi="Minion Pro"/>
          <w:sz w:val="24"/>
          <w:szCs w:val="24"/>
        </w:rPr>
        <w:t>N</w:t>
      </w:r>
      <w:r>
        <w:rPr>
          <w:rFonts w:ascii="Minion Pro" w:hAnsi="Minion Pro"/>
          <w:sz w:val="24"/>
          <w:szCs w:val="24"/>
        </w:rPr>
        <w:t xml:space="preserve">ational Bishop Rev. Susan Johnson, and the Bishop of the Diocese of Niagara, the Right Reverend Susan Bell. </w:t>
      </w:r>
    </w:p>
    <w:p w14:paraId="4D704184" w14:textId="223C8C34" w:rsidR="008E3724" w:rsidRDefault="00C62D26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Archbishop Linda </w:t>
      </w:r>
      <w:r w:rsidR="00B360B0">
        <w:rPr>
          <w:rFonts w:ascii="Minion Pro" w:hAnsi="Minion Pro"/>
          <w:sz w:val="24"/>
          <w:szCs w:val="24"/>
        </w:rPr>
        <w:t>gave the</w:t>
      </w:r>
      <w:r>
        <w:rPr>
          <w:rFonts w:ascii="Minion Pro" w:hAnsi="Minion Pro"/>
          <w:sz w:val="24"/>
          <w:szCs w:val="24"/>
        </w:rPr>
        <w:t xml:space="preserve"> keynote address. </w:t>
      </w:r>
      <w:r w:rsidR="008E3724">
        <w:rPr>
          <w:rFonts w:ascii="Minion Pro" w:hAnsi="Minion Pro"/>
          <w:sz w:val="24"/>
          <w:szCs w:val="24"/>
        </w:rPr>
        <w:t xml:space="preserve">It was passionate and challenging. </w:t>
      </w:r>
      <w:r>
        <w:rPr>
          <w:rFonts w:ascii="Minion Pro" w:hAnsi="Minion Pro"/>
          <w:sz w:val="24"/>
          <w:szCs w:val="24"/>
        </w:rPr>
        <w:t xml:space="preserve">She said the narrative </w:t>
      </w:r>
      <w:r w:rsidR="008E3724">
        <w:rPr>
          <w:rFonts w:ascii="Minion Pro" w:hAnsi="Minion Pro"/>
          <w:sz w:val="24"/>
          <w:szCs w:val="24"/>
        </w:rPr>
        <w:t>some</w:t>
      </w:r>
      <w:r>
        <w:rPr>
          <w:rFonts w:ascii="Minion Pro" w:hAnsi="Minion Pro"/>
          <w:sz w:val="24"/>
          <w:szCs w:val="24"/>
        </w:rPr>
        <w:t xml:space="preserve"> might </w:t>
      </w:r>
      <w:r w:rsidR="00B360B0">
        <w:rPr>
          <w:rFonts w:ascii="Minion Pro" w:hAnsi="Minion Pro"/>
          <w:sz w:val="24"/>
          <w:szCs w:val="24"/>
        </w:rPr>
        <w:t>still hold</w:t>
      </w:r>
      <w:r>
        <w:rPr>
          <w:rFonts w:ascii="Minion Pro" w:hAnsi="Minion Pro"/>
          <w:sz w:val="24"/>
          <w:szCs w:val="24"/>
        </w:rPr>
        <w:t xml:space="preserve"> about the church and its historic relationship with political and social prestige </w:t>
      </w:r>
      <w:r w:rsidR="00B360B0">
        <w:rPr>
          <w:rFonts w:ascii="Minion Pro" w:hAnsi="Minion Pro"/>
          <w:sz w:val="24"/>
          <w:szCs w:val="24"/>
        </w:rPr>
        <w:t>is no longer true</w:t>
      </w:r>
      <w:r>
        <w:rPr>
          <w:rFonts w:ascii="Minion Pro" w:hAnsi="Minion Pro"/>
          <w:sz w:val="24"/>
          <w:szCs w:val="24"/>
        </w:rPr>
        <w:t>. We are a small church that is called to live into a time of diakonia.</w:t>
      </w:r>
      <w:r w:rsidR="001B0920">
        <w:rPr>
          <w:rFonts w:ascii="Minion Pro" w:hAnsi="Minion Pro"/>
          <w:sz w:val="24"/>
          <w:szCs w:val="24"/>
        </w:rPr>
        <w:t xml:space="preserve"> The primate </w:t>
      </w:r>
      <w:r w:rsidR="008E3724">
        <w:rPr>
          <w:rFonts w:ascii="Minion Pro" w:hAnsi="Minion Pro"/>
          <w:sz w:val="24"/>
          <w:szCs w:val="24"/>
        </w:rPr>
        <w:t>noted that</w:t>
      </w:r>
      <w:r w:rsidR="001B0920">
        <w:rPr>
          <w:rFonts w:ascii="Minion Pro" w:hAnsi="Minion Pro"/>
          <w:sz w:val="24"/>
          <w:szCs w:val="24"/>
        </w:rPr>
        <w:t xml:space="preserve"> with the renewal of the diaconate </w:t>
      </w:r>
      <w:r w:rsidR="003B18D8">
        <w:rPr>
          <w:rFonts w:ascii="Minion Pro" w:hAnsi="Minion Pro"/>
          <w:sz w:val="24"/>
          <w:szCs w:val="24"/>
        </w:rPr>
        <w:t xml:space="preserve">and the </w:t>
      </w:r>
      <w:r w:rsidR="008E3724">
        <w:rPr>
          <w:rFonts w:ascii="Minion Pro" w:hAnsi="Minion Pro"/>
          <w:sz w:val="24"/>
          <w:szCs w:val="24"/>
        </w:rPr>
        <w:t xml:space="preserve">unequivocal </w:t>
      </w:r>
      <w:r w:rsidR="003B18D8">
        <w:rPr>
          <w:rFonts w:ascii="Minion Pro" w:hAnsi="Minion Pro"/>
          <w:sz w:val="24"/>
          <w:szCs w:val="24"/>
        </w:rPr>
        <w:t xml:space="preserve">statement from the Lambeth </w:t>
      </w:r>
      <w:r w:rsidR="00067BBF">
        <w:rPr>
          <w:rFonts w:ascii="Minion Pro" w:hAnsi="Minion Pro"/>
          <w:sz w:val="24"/>
          <w:szCs w:val="24"/>
        </w:rPr>
        <w:t xml:space="preserve">conference </w:t>
      </w:r>
      <w:r w:rsidR="008E3724">
        <w:rPr>
          <w:rFonts w:ascii="Minion Pro" w:hAnsi="Minion Pro"/>
          <w:sz w:val="24"/>
          <w:szCs w:val="24"/>
        </w:rPr>
        <w:t>of</w:t>
      </w:r>
      <w:r w:rsidR="003B18D8">
        <w:rPr>
          <w:rFonts w:ascii="Minion Pro" w:hAnsi="Minion Pro"/>
          <w:sz w:val="24"/>
          <w:szCs w:val="24"/>
        </w:rPr>
        <w:t xml:space="preserve"> 1968 that the diaconate was no longer considered </w:t>
      </w:r>
      <w:r w:rsidR="00060822">
        <w:rPr>
          <w:rFonts w:ascii="Minion Pro" w:hAnsi="Minion Pro"/>
          <w:sz w:val="24"/>
          <w:szCs w:val="24"/>
        </w:rPr>
        <w:t>an “inferior order</w:t>
      </w:r>
      <w:r w:rsidR="00C46E99">
        <w:rPr>
          <w:rFonts w:ascii="Minion Pro" w:hAnsi="Minion Pro"/>
          <w:sz w:val="24"/>
          <w:szCs w:val="24"/>
        </w:rPr>
        <w:t>”, Deacons</w:t>
      </w:r>
      <w:r w:rsidR="008E3724">
        <w:rPr>
          <w:rFonts w:ascii="Minion Pro" w:hAnsi="Minion Pro"/>
          <w:sz w:val="24"/>
          <w:szCs w:val="24"/>
        </w:rPr>
        <w:t xml:space="preserve"> have been preparing for and growing into what the church needs now. She said t</w:t>
      </w:r>
      <w:r w:rsidR="003B18D8">
        <w:rPr>
          <w:rFonts w:ascii="Minion Pro" w:hAnsi="Minion Pro"/>
          <w:sz w:val="24"/>
          <w:szCs w:val="24"/>
        </w:rPr>
        <w:t>his had been</w:t>
      </w:r>
      <w:r w:rsidR="001B0920">
        <w:rPr>
          <w:rFonts w:ascii="Minion Pro" w:hAnsi="Minion Pro"/>
          <w:sz w:val="24"/>
          <w:szCs w:val="24"/>
        </w:rPr>
        <w:t xml:space="preserve"> preparation for this </w:t>
      </w:r>
      <w:r w:rsidR="003B18D8">
        <w:rPr>
          <w:rFonts w:ascii="Minion Pro" w:hAnsi="Minion Pro"/>
          <w:sz w:val="24"/>
          <w:szCs w:val="24"/>
        </w:rPr>
        <w:t>liminal</w:t>
      </w:r>
      <w:r w:rsidR="00B360B0">
        <w:rPr>
          <w:rFonts w:ascii="Minion Pro" w:hAnsi="Minion Pro"/>
          <w:sz w:val="24"/>
          <w:szCs w:val="24"/>
        </w:rPr>
        <w:t xml:space="preserve"> </w:t>
      </w:r>
      <w:r w:rsidR="001B0920">
        <w:rPr>
          <w:rFonts w:ascii="Minion Pro" w:hAnsi="Minion Pro"/>
          <w:sz w:val="24"/>
          <w:szCs w:val="24"/>
        </w:rPr>
        <w:t>time in the church.</w:t>
      </w:r>
    </w:p>
    <w:p w14:paraId="799028FA" w14:textId="2093DBC1" w:rsidR="008E3724" w:rsidRDefault="001B0920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“We are and will be a church without influence and need to shed the millstone of colonial structures”. W</w:t>
      </w:r>
      <w:r w:rsidR="00C62D26">
        <w:rPr>
          <w:rFonts w:ascii="Minion Pro" w:hAnsi="Minion Pro"/>
          <w:sz w:val="24"/>
          <w:szCs w:val="24"/>
        </w:rPr>
        <w:t xml:space="preserve">hile </w:t>
      </w:r>
      <w:r>
        <w:rPr>
          <w:rFonts w:ascii="Minion Pro" w:hAnsi="Minion Pro"/>
          <w:sz w:val="24"/>
          <w:szCs w:val="24"/>
        </w:rPr>
        <w:t>deacons call</w:t>
      </w:r>
      <w:r w:rsidR="00C62D26">
        <w:rPr>
          <w:rFonts w:ascii="Minion Pro" w:hAnsi="Minion Pro"/>
          <w:sz w:val="24"/>
          <w:szCs w:val="24"/>
        </w:rPr>
        <w:t xml:space="preserve"> the church to attention, this is </w:t>
      </w:r>
      <w:r w:rsidR="00B360B0">
        <w:rPr>
          <w:rFonts w:ascii="Minion Pro" w:hAnsi="Minion Pro"/>
          <w:sz w:val="24"/>
          <w:szCs w:val="24"/>
        </w:rPr>
        <w:t xml:space="preserve">also </w:t>
      </w:r>
      <w:r w:rsidR="00C62D26">
        <w:rPr>
          <w:rFonts w:ascii="Minion Pro" w:hAnsi="Minion Pro"/>
          <w:sz w:val="24"/>
          <w:szCs w:val="24"/>
        </w:rPr>
        <w:t xml:space="preserve">a time which calls </w:t>
      </w:r>
      <w:r w:rsidR="00067BBF">
        <w:rPr>
          <w:rFonts w:ascii="Minion Pro" w:hAnsi="Minion Pro"/>
          <w:sz w:val="24"/>
          <w:szCs w:val="24"/>
        </w:rPr>
        <w:t>for “</w:t>
      </w:r>
      <w:r w:rsidR="003B18D8">
        <w:rPr>
          <w:rFonts w:ascii="Minion Pro" w:hAnsi="Minion Pro"/>
          <w:sz w:val="24"/>
          <w:szCs w:val="24"/>
        </w:rPr>
        <w:t>a</w:t>
      </w:r>
      <w:r w:rsidR="00C62D26">
        <w:rPr>
          <w:rFonts w:ascii="Minion Pro" w:hAnsi="Minion Pro"/>
          <w:sz w:val="24"/>
          <w:szCs w:val="24"/>
        </w:rPr>
        <w:t xml:space="preserve"> new and deepened servanthood</w:t>
      </w:r>
      <w:r>
        <w:rPr>
          <w:rFonts w:ascii="Minion Pro" w:hAnsi="Minion Pro"/>
          <w:sz w:val="24"/>
          <w:szCs w:val="24"/>
        </w:rPr>
        <w:t xml:space="preserve"> of</w:t>
      </w:r>
      <w:r w:rsidR="00C62D26">
        <w:rPr>
          <w:rFonts w:ascii="Minion Pro" w:hAnsi="Minion Pro"/>
          <w:sz w:val="24"/>
          <w:szCs w:val="24"/>
        </w:rPr>
        <w:t xml:space="preserve"> all.</w:t>
      </w:r>
      <w:r w:rsidR="00B360B0">
        <w:rPr>
          <w:rFonts w:ascii="Minion Pro" w:hAnsi="Minion Pro"/>
          <w:sz w:val="24"/>
          <w:szCs w:val="24"/>
        </w:rPr>
        <w:t>”</w:t>
      </w:r>
      <w:r>
        <w:rPr>
          <w:rFonts w:ascii="Minion Pro" w:hAnsi="Minion Pro"/>
          <w:sz w:val="24"/>
          <w:szCs w:val="24"/>
        </w:rPr>
        <w:t xml:space="preserve"> </w:t>
      </w:r>
      <w:r w:rsidR="003B18D8">
        <w:rPr>
          <w:rFonts w:ascii="Minion Pro" w:hAnsi="Minion Pro"/>
          <w:sz w:val="24"/>
          <w:szCs w:val="24"/>
        </w:rPr>
        <w:t>She warned such s</w:t>
      </w:r>
      <w:r w:rsidR="003B49F3">
        <w:rPr>
          <w:rFonts w:ascii="Minion Pro" w:hAnsi="Minion Pro"/>
          <w:sz w:val="24"/>
          <w:szCs w:val="24"/>
        </w:rPr>
        <w:t xml:space="preserve">ervanthood is costly. </w:t>
      </w:r>
    </w:p>
    <w:p w14:paraId="6FE6527A" w14:textId="1516F0C1" w:rsidR="00060822" w:rsidRDefault="003B49F3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We need to ask questions: who is missing, whose voices are not heard</w:t>
      </w:r>
      <w:r w:rsidR="003B18D8">
        <w:rPr>
          <w:rFonts w:ascii="Minion Pro" w:hAnsi="Minion Pro"/>
          <w:sz w:val="24"/>
          <w:szCs w:val="24"/>
        </w:rPr>
        <w:t xml:space="preserve">, who have we not listened </w:t>
      </w:r>
      <w:r w:rsidR="00067BBF">
        <w:rPr>
          <w:rFonts w:ascii="Minion Pro" w:hAnsi="Minion Pro"/>
          <w:sz w:val="24"/>
          <w:szCs w:val="24"/>
        </w:rPr>
        <w:t>to?</w:t>
      </w:r>
      <w:r>
        <w:rPr>
          <w:rFonts w:ascii="Minion Pro" w:hAnsi="Minion Pro"/>
          <w:sz w:val="24"/>
          <w:szCs w:val="24"/>
        </w:rPr>
        <w:t xml:space="preserve"> This </w:t>
      </w:r>
      <w:r w:rsidR="009A3182">
        <w:rPr>
          <w:rFonts w:ascii="Minion Pro" w:hAnsi="Minion Pro"/>
          <w:sz w:val="24"/>
          <w:szCs w:val="24"/>
        </w:rPr>
        <w:t xml:space="preserve">discernment </w:t>
      </w:r>
      <w:r>
        <w:rPr>
          <w:rFonts w:ascii="Minion Pro" w:hAnsi="Minion Pro"/>
          <w:sz w:val="24"/>
          <w:szCs w:val="24"/>
        </w:rPr>
        <w:t xml:space="preserve">requires deep humility. </w:t>
      </w:r>
      <w:r w:rsidR="001B0920">
        <w:rPr>
          <w:rFonts w:ascii="Minion Pro" w:hAnsi="Minion Pro"/>
          <w:sz w:val="24"/>
          <w:szCs w:val="24"/>
        </w:rPr>
        <w:t xml:space="preserve"> </w:t>
      </w:r>
      <w:r w:rsidR="00B360B0">
        <w:rPr>
          <w:rFonts w:ascii="Minion Pro" w:hAnsi="Minion Pro"/>
          <w:sz w:val="24"/>
          <w:szCs w:val="24"/>
        </w:rPr>
        <w:t>It</w:t>
      </w:r>
      <w:r w:rsidR="001B0920">
        <w:rPr>
          <w:rFonts w:ascii="Minion Pro" w:hAnsi="Minion Pro"/>
          <w:sz w:val="24"/>
          <w:szCs w:val="24"/>
        </w:rPr>
        <w:t xml:space="preserve"> is a time of listening critically</w:t>
      </w:r>
      <w:r w:rsidR="003B18D8">
        <w:rPr>
          <w:rFonts w:ascii="Minion Pro" w:hAnsi="Minion Pro"/>
          <w:sz w:val="24"/>
          <w:szCs w:val="24"/>
        </w:rPr>
        <w:t xml:space="preserve"> to the world and the church</w:t>
      </w:r>
      <w:r w:rsidR="001B0920">
        <w:rPr>
          <w:rFonts w:ascii="Minion Pro" w:hAnsi="Minion Pro"/>
          <w:sz w:val="24"/>
          <w:szCs w:val="24"/>
        </w:rPr>
        <w:t>.</w:t>
      </w:r>
      <w:r>
        <w:rPr>
          <w:rFonts w:ascii="Minion Pro" w:hAnsi="Minion Pro"/>
          <w:sz w:val="24"/>
          <w:szCs w:val="24"/>
        </w:rPr>
        <w:t xml:space="preserve"> The primate used the image of the Deacon as a foot in the door, </w:t>
      </w:r>
      <w:r w:rsidR="00B360B0">
        <w:rPr>
          <w:rFonts w:ascii="Minion Pro" w:hAnsi="Minion Pro"/>
          <w:sz w:val="24"/>
          <w:szCs w:val="24"/>
        </w:rPr>
        <w:t>pushing open and calling the faithful into service. T</w:t>
      </w:r>
      <w:r>
        <w:rPr>
          <w:rFonts w:ascii="Minion Pro" w:hAnsi="Minion Pro"/>
          <w:sz w:val="24"/>
          <w:szCs w:val="24"/>
        </w:rPr>
        <w:t xml:space="preserve">he </w:t>
      </w:r>
      <w:r w:rsidR="003B18D8">
        <w:rPr>
          <w:rFonts w:ascii="Minion Pro" w:hAnsi="Minion Pro"/>
          <w:sz w:val="24"/>
          <w:szCs w:val="24"/>
        </w:rPr>
        <w:t>deacon,</w:t>
      </w:r>
      <w:r w:rsidR="00B360B0">
        <w:rPr>
          <w:rFonts w:ascii="Minion Pro" w:hAnsi="Minion Pro"/>
          <w:sz w:val="24"/>
          <w:szCs w:val="24"/>
        </w:rPr>
        <w:t xml:space="preserve"> she said</w:t>
      </w:r>
      <w:r w:rsidR="009A3182">
        <w:rPr>
          <w:rFonts w:ascii="Minion Pro" w:hAnsi="Minion Pro"/>
          <w:sz w:val="24"/>
          <w:szCs w:val="24"/>
        </w:rPr>
        <w:t>,</w:t>
      </w:r>
      <w:r w:rsidR="00AB72F9">
        <w:rPr>
          <w:rFonts w:ascii="Minion Pro" w:hAnsi="Minion Pro"/>
          <w:sz w:val="24"/>
          <w:szCs w:val="24"/>
        </w:rPr>
        <w:t xml:space="preserve"> observes, notices and names the </w:t>
      </w:r>
      <w:r w:rsidR="00B360B0">
        <w:rPr>
          <w:rFonts w:ascii="Minion Pro" w:hAnsi="Minion Pro"/>
          <w:sz w:val="24"/>
          <w:szCs w:val="24"/>
        </w:rPr>
        <w:t>disparities</w:t>
      </w:r>
      <w:r w:rsidR="003B18D8">
        <w:rPr>
          <w:rFonts w:ascii="Minion Pro" w:hAnsi="Minion Pro"/>
          <w:sz w:val="24"/>
          <w:szCs w:val="24"/>
        </w:rPr>
        <w:t>, the needs</w:t>
      </w:r>
      <w:r w:rsidR="00B360B0">
        <w:rPr>
          <w:rFonts w:ascii="Minion Pro" w:hAnsi="Minion Pro"/>
          <w:sz w:val="24"/>
          <w:szCs w:val="24"/>
        </w:rPr>
        <w:t>.</w:t>
      </w:r>
      <w:r w:rsidR="00121DDA">
        <w:rPr>
          <w:rFonts w:ascii="Minion Pro" w:hAnsi="Minion Pro"/>
          <w:sz w:val="24"/>
          <w:szCs w:val="24"/>
        </w:rPr>
        <w:t xml:space="preserve"> </w:t>
      </w:r>
      <w:r w:rsidR="003B18D8">
        <w:rPr>
          <w:rFonts w:ascii="Minion Pro" w:hAnsi="Minion Pro"/>
          <w:sz w:val="24"/>
          <w:szCs w:val="24"/>
        </w:rPr>
        <w:t>“This is your moment. You must be our guide.”</w:t>
      </w:r>
      <w:r w:rsidR="00A274E9">
        <w:rPr>
          <w:rFonts w:ascii="Minion Pro" w:hAnsi="Minion Pro"/>
          <w:sz w:val="24"/>
          <w:szCs w:val="24"/>
        </w:rPr>
        <w:t xml:space="preserve"> </w:t>
      </w:r>
      <w:r w:rsidR="00067BBF">
        <w:rPr>
          <w:rFonts w:ascii="Minion Pro" w:hAnsi="Minion Pro"/>
          <w:sz w:val="24"/>
          <w:szCs w:val="24"/>
        </w:rPr>
        <w:t>Her words were</w:t>
      </w:r>
      <w:r w:rsidR="00060822">
        <w:rPr>
          <w:rFonts w:ascii="Minion Pro" w:hAnsi="Minion Pro"/>
          <w:sz w:val="24"/>
          <w:szCs w:val="24"/>
        </w:rPr>
        <w:t xml:space="preserve"> mi</w:t>
      </w:r>
      <w:r w:rsidR="00067BBF">
        <w:rPr>
          <w:rFonts w:ascii="Minion Pro" w:hAnsi="Minion Pro"/>
          <w:sz w:val="24"/>
          <w:szCs w:val="24"/>
        </w:rPr>
        <w:t xml:space="preserve">rrored </w:t>
      </w:r>
      <w:r w:rsidR="00060822">
        <w:rPr>
          <w:rFonts w:ascii="Minion Pro" w:hAnsi="Minion Pro"/>
          <w:sz w:val="24"/>
          <w:szCs w:val="24"/>
        </w:rPr>
        <w:t xml:space="preserve">in the reflections of Bishop Susan Bell and Bishop Susan Johnson. Bishop Bell noted the work of </w:t>
      </w:r>
      <w:r w:rsidR="00067BBF">
        <w:rPr>
          <w:rFonts w:ascii="Minion Pro" w:hAnsi="Minion Pro"/>
          <w:sz w:val="24"/>
          <w:szCs w:val="24"/>
        </w:rPr>
        <w:t>Deacons is</w:t>
      </w:r>
      <w:r w:rsidR="00060822">
        <w:rPr>
          <w:rFonts w:ascii="Minion Pro" w:hAnsi="Minion Pro"/>
          <w:sz w:val="24"/>
          <w:szCs w:val="24"/>
        </w:rPr>
        <w:t xml:space="preserve"> a work of knowing and relationship building</w:t>
      </w:r>
      <w:r w:rsidR="00067BBF">
        <w:rPr>
          <w:rFonts w:ascii="Minion Pro" w:hAnsi="Minion Pro"/>
          <w:sz w:val="24"/>
          <w:szCs w:val="24"/>
        </w:rPr>
        <w:t xml:space="preserve">. It </w:t>
      </w:r>
      <w:r w:rsidR="00060822">
        <w:rPr>
          <w:rFonts w:ascii="Minion Pro" w:hAnsi="Minion Pro"/>
          <w:sz w:val="24"/>
          <w:szCs w:val="24"/>
        </w:rPr>
        <w:t xml:space="preserve">is the work of building trust. ELCIC Bishop Susan Johnson referred to the work done in the Lutheran church and the changes in </w:t>
      </w:r>
      <w:r w:rsidR="00067BBF">
        <w:rPr>
          <w:rFonts w:ascii="Minion Pro" w:hAnsi="Minion Pro"/>
          <w:sz w:val="24"/>
          <w:szCs w:val="24"/>
        </w:rPr>
        <w:t xml:space="preserve">language concerning </w:t>
      </w:r>
      <w:r w:rsidR="006C0080">
        <w:rPr>
          <w:rFonts w:ascii="Minion Pro" w:hAnsi="Minion Pro"/>
          <w:sz w:val="24"/>
          <w:szCs w:val="24"/>
        </w:rPr>
        <w:t>deacons.</w:t>
      </w:r>
      <w:r w:rsidR="00060822">
        <w:rPr>
          <w:rFonts w:ascii="Minion Pro" w:hAnsi="Minion Pro"/>
          <w:sz w:val="24"/>
          <w:szCs w:val="24"/>
        </w:rPr>
        <w:t xml:space="preserve"> She reminded </w:t>
      </w:r>
      <w:r w:rsidR="009A3182">
        <w:rPr>
          <w:rFonts w:ascii="Minion Pro" w:hAnsi="Minion Pro"/>
          <w:sz w:val="24"/>
          <w:szCs w:val="24"/>
        </w:rPr>
        <w:t xml:space="preserve">us </w:t>
      </w:r>
      <w:r w:rsidR="00060822">
        <w:rPr>
          <w:rFonts w:ascii="Minion Pro" w:hAnsi="Minion Pro"/>
          <w:sz w:val="24"/>
          <w:szCs w:val="24"/>
        </w:rPr>
        <w:t>that all the baptised are called to “diakonia” through</w:t>
      </w:r>
      <w:r w:rsidR="009A3182">
        <w:rPr>
          <w:rFonts w:ascii="Minion Pro" w:hAnsi="Minion Pro"/>
          <w:sz w:val="24"/>
          <w:szCs w:val="24"/>
        </w:rPr>
        <w:t xml:space="preserve"> their</w:t>
      </w:r>
      <w:r w:rsidR="00060822">
        <w:rPr>
          <w:rFonts w:ascii="Minion Pro" w:hAnsi="Minion Pro"/>
          <w:sz w:val="24"/>
          <w:szCs w:val="24"/>
        </w:rPr>
        <w:t xml:space="preserve"> baptism</w:t>
      </w:r>
      <w:r w:rsidR="002A6A53">
        <w:rPr>
          <w:rFonts w:ascii="Minion Pro" w:hAnsi="Minion Pro"/>
          <w:sz w:val="24"/>
          <w:szCs w:val="24"/>
        </w:rPr>
        <w:t xml:space="preserve">. Deacons </w:t>
      </w:r>
      <w:r w:rsidR="009A3182">
        <w:rPr>
          <w:rFonts w:ascii="Minion Pro" w:hAnsi="Minion Pro"/>
          <w:sz w:val="24"/>
          <w:szCs w:val="24"/>
        </w:rPr>
        <w:t xml:space="preserve">are to </w:t>
      </w:r>
      <w:r w:rsidR="002A6A53">
        <w:rPr>
          <w:rFonts w:ascii="Minion Pro" w:hAnsi="Minion Pro"/>
          <w:sz w:val="24"/>
          <w:szCs w:val="24"/>
        </w:rPr>
        <w:t xml:space="preserve">lead and work to ensure the gospel is heard as good news. Deacons are living bridges. </w:t>
      </w:r>
      <w:r w:rsidR="00067BBF">
        <w:rPr>
          <w:rFonts w:ascii="Minion Pro" w:hAnsi="Minion Pro"/>
          <w:sz w:val="24"/>
          <w:szCs w:val="24"/>
        </w:rPr>
        <w:t>She also spoke of the desire in the ELCIC</w:t>
      </w:r>
      <w:r w:rsidR="002A6A53">
        <w:rPr>
          <w:rFonts w:ascii="Minion Pro" w:hAnsi="Minion Pro"/>
          <w:sz w:val="24"/>
          <w:szCs w:val="24"/>
        </w:rPr>
        <w:t xml:space="preserve"> to “</w:t>
      </w:r>
      <w:r w:rsidR="0003758A">
        <w:rPr>
          <w:rFonts w:ascii="Minion Pro" w:hAnsi="Minion Pro"/>
          <w:sz w:val="24"/>
          <w:szCs w:val="24"/>
        </w:rPr>
        <w:t>flatten</w:t>
      </w:r>
      <w:r w:rsidR="002A6A53">
        <w:rPr>
          <w:rFonts w:ascii="Minion Pro" w:hAnsi="Minion Pro"/>
          <w:sz w:val="24"/>
          <w:szCs w:val="24"/>
        </w:rPr>
        <w:t xml:space="preserve"> the </w:t>
      </w:r>
      <w:r w:rsidR="0003758A">
        <w:rPr>
          <w:rFonts w:ascii="Minion Pro" w:hAnsi="Minion Pro"/>
          <w:sz w:val="24"/>
          <w:szCs w:val="24"/>
        </w:rPr>
        <w:t>ministry of all in orders.”</w:t>
      </w:r>
    </w:p>
    <w:p w14:paraId="1B8FE1B2" w14:textId="77777777" w:rsidR="0003758A" w:rsidRDefault="0003758A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Ted Dodd, president of Diakonia of the Americas and Caribbean (DOTAC) shared information on the work of DOTAC through a brief presentation. </w:t>
      </w:r>
    </w:p>
    <w:p w14:paraId="4D1ECF8B" w14:textId="4CE4B7E7" w:rsidR="0003758A" w:rsidRDefault="0003758A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Tracie Middleton, the president of the Association of Episcopal Deacons (AED) brought greetings from the association to the gathering. Tracie is an ex officio member of the board of ADC</w:t>
      </w:r>
      <w:r w:rsidR="00067BBF">
        <w:rPr>
          <w:rFonts w:ascii="Minion Pro" w:hAnsi="Minion Pro"/>
          <w:sz w:val="24"/>
          <w:szCs w:val="24"/>
        </w:rPr>
        <w:t xml:space="preserve"> a reciprocal role shared with the president of ADC</w:t>
      </w:r>
      <w:r>
        <w:rPr>
          <w:rFonts w:ascii="Minion Pro" w:hAnsi="Minion Pro"/>
          <w:sz w:val="24"/>
          <w:szCs w:val="24"/>
        </w:rPr>
        <w:t xml:space="preserve">. </w:t>
      </w:r>
    </w:p>
    <w:p w14:paraId="7D70093B" w14:textId="222B601A" w:rsidR="00067BBF" w:rsidRDefault="00C46E99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lastRenderedPageBreak/>
        <w:t xml:space="preserve">Webinars </w:t>
      </w:r>
      <w:r w:rsidR="00067BBF">
        <w:rPr>
          <w:rFonts w:ascii="Minion Pro" w:hAnsi="Minion Pro"/>
          <w:sz w:val="24"/>
          <w:szCs w:val="24"/>
        </w:rPr>
        <w:t>followed up on the challenge of the Primate to listen for the unheard voices, to ask who is missing, and what erroneous assumptions are we making. From conversations</w:t>
      </w:r>
      <w:r w:rsidR="006C0080">
        <w:rPr>
          <w:rFonts w:ascii="Minion Pro" w:hAnsi="Minion Pro"/>
          <w:sz w:val="24"/>
          <w:szCs w:val="24"/>
        </w:rPr>
        <w:t xml:space="preserve"> on</w:t>
      </w:r>
      <w:r w:rsidR="00067BBF">
        <w:rPr>
          <w:rFonts w:ascii="Minion Pro" w:hAnsi="Minion Pro"/>
          <w:sz w:val="24"/>
          <w:szCs w:val="24"/>
        </w:rPr>
        <w:t xml:space="preserve"> indigenous truth and reconciliation to prejudice and inequality and migrant </w:t>
      </w:r>
      <w:r>
        <w:rPr>
          <w:rFonts w:ascii="Minion Pro" w:hAnsi="Minion Pro"/>
          <w:sz w:val="24"/>
          <w:szCs w:val="24"/>
        </w:rPr>
        <w:t xml:space="preserve">farm </w:t>
      </w:r>
      <w:r w:rsidR="00067BBF">
        <w:rPr>
          <w:rFonts w:ascii="Minion Pro" w:hAnsi="Minion Pro"/>
          <w:sz w:val="24"/>
          <w:szCs w:val="24"/>
        </w:rPr>
        <w:t>workers</w:t>
      </w:r>
      <w:r w:rsidR="006C0080">
        <w:rPr>
          <w:rFonts w:ascii="Minion Pro" w:hAnsi="Minion Pro"/>
          <w:sz w:val="24"/>
          <w:szCs w:val="24"/>
        </w:rPr>
        <w:t xml:space="preserve">. Each </w:t>
      </w:r>
      <w:r>
        <w:rPr>
          <w:rFonts w:ascii="Minion Pro" w:hAnsi="Minion Pro"/>
          <w:sz w:val="24"/>
          <w:szCs w:val="24"/>
        </w:rPr>
        <w:t xml:space="preserve">presentation </w:t>
      </w:r>
      <w:r w:rsidR="006C0080">
        <w:rPr>
          <w:rFonts w:ascii="Minion Pro" w:hAnsi="Minion Pro"/>
          <w:sz w:val="24"/>
          <w:szCs w:val="24"/>
        </w:rPr>
        <w:t xml:space="preserve">challenged us to consider our own perspectives and assumptions that get in the way of listening </w:t>
      </w:r>
      <w:r w:rsidR="00E70F06">
        <w:rPr>
          <w:rFonts w:ascii="Minion Pro" w:hAnsi="Minion Pro"/>
          <w:sz w:val="24"/>
          <w:szCs w:val="24"/>
        </w:rPr>
        <w:t>and appropriate</w:t>
      </w:r>
      <w:r w:rsidR="006C0080">
        <w:rPr>
          <w:rFonts w:ascii="Minion Pro" w:hAnsi="Minion Pro"/>
          <w:sz w:val="24"/>
          <w:szCs w:val="24"/>
        </w:rPr>
        <w:t xml:space="preserve"> action.</w:t>
      </w:r>
    </w:p>
    <w:p w14:paraId="3198A091" w14:textId="66690AE5" w:rsidR="0003758A" w:rsidRDefault="0003758A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There were three services of worship </w:t>
      </w:r>
      <w:r w:rsidR="006C0080">
        <w:rPr>
          <w:rFonts w:ascii="Minion Pro" w:hAnsi="Minion Pro"/>
          <w:sz w:val="24"/>
          <w:szCs w:val="24"/>
        </w:rPr>
        <w:t>and</w:t>
      </w:r>
      <w:r>
        <w:rPr>
          <w:rFonts w:ascii="Minion Pro" w:hAnsi="Minion Pro"/>
          <w:sz w:val="24"/>
          <w:szCs w:val="24"/>
        </w:rPr>
        <w:t xml:space="preserve"> an introduction to centering prayer. </w:t>
      </w:r>
      <w:r w:rsidR="006C0080">
        <w:rPr>
          <w:rFonts w:ascii="Minion Pro" w:hAnsi="Minion Pro"/>
          <w:sz w:val="24"/>
          <w:szCs w:val="24"/>
        </w:rPr>
        <w:t xml:space="preserve">The first one was offered by the planning team from the Diocese of Niagara. We </w:t>
      </w:r>
      <w:r w:rsidR="00C46E99">
        <w:rPr>
          <w:rFonts w:ascii="Minion Pro" w:hAnsi="Minion Pro"/>
          <w:sz w:val="24"/>
          <w:szCs w:val="24"/>
        </w:rPr>
        <w:t>had</w:t>
      </w:r>
      <w:r w:rsidR="006C0080">
        <w:rPr>
          <w:rFonts w:ascii="Minion Pro" w:hAnsi="Minion Pro"/>
          <w:sz w:val="24"/>
          <w:szCs w:val="24"/>
        </w:rPr>
        <w:t xml:space="preserve"> a</w:t>
      </w:r>
      <w:r w:rsidR="009A3182">
        <w:rPr>
          <w:rFonts w:ascii="Minion Pro" w:hAnsi="Minion Pro"/>
          <w:sz w:val="24"/>
          <w:szCs w:val="24"/>
        </w:rPr>
        <w:t>n opportunity</w:t>
      </w:r>
      <w:r w:rsidR="006C0080">
        <w:rPr>
          <w:rFonts w:ascii="Minion Pro" w:hAnsi="Minion Pro"/>
          <w:sz w:val="24"/>
          <w:szCs w:val="24"/>
        </w:rPr>
        <w:t xml:space="preserve"> to re-engage with </w:t>
      </w:r>
      <w:r w:rsidR="00C46E99">
        <w:rPr>
          <w:rFonts w:ascii="Minion Pro" w:hAnsi="Minion Pro"/>
          <w:sz w:val="24"/>
          <w:szCs w:val="24"/>
        </w:rPr>
        <w:t xml:space="preserve">the practice of </w:t>
      </w:r>
      <w:r w:rsidR="006C0080">
        <w:rPr>
          <w:rFonts w:ascii="Minion Pro" w:hAnsi="Minion Pro"/>
          <w:sz w:val="24"/>
          <w:szCs w:val="24"/>
        </w:rPr>
        <w:t xml:space="preserve">centring prayer.  The second was </w:t>
      </w:r>
      <w:r w:rsidR="00C46E99">
        <w:rPr>
          <w:rFonts w:ascii="Minion Pro" w:hAnsi="Minion Pro"/>
          <w:sz w:val="24"/>
          <w:szCs w:val="24"/>
        </w:rPr>
        <w:t>from</w:t>
      </w:r>
      <w:r w:rsidR="006C0080">
        <w:rPr>
          <w:rFonts w:ascii="Minion Pro" w:hAnsi="Minion Pro"/>
          <w:sz w:val="24"/>
          <w:szCs w:val="24"/>
        </w:rPr>
        <w:t xml:space="preserve"> the Lutheran Deacons. </w:t>
      </w:r>
      <w:r w:rsidR="00C46E99">
        <w:rPr>
          <w:rFonts w:ascii="Minion Pro" w:hAnsi="Minion Pro"/>
          <w:sz w:val="24"/>
          <w:szCs w:val="24"/>
        </w:rPr>
        <w:t>It included</w:t>
      </w:r>
      <w:r w:rsidR="009A3182">
        <w:rPr>
          <w:rFonts w:ascii="Minion Pro" w:hAnsi="Minion Pro"/>
          <w:sz w:val="24"/>
          <w:szCs w:val="24"/>
        </w:rPr>
        <w:t xml:space="preserve"> the reflections of</w:t>
      </w:r>
      <w:r w:rsidR="006C0080">
        <w:rPr>
          <w:rFonts w:ascii="Minion Pro" w:hAnsi="Minion Pro"/>
          <w:sz w:val="24"/>
          <w:szCs w:val="24"/>
        </w:rPr>
        <w:t xml:space="preserve"> two deacons </w:t>
      </w:r>
      <w:r w:rsidR="009A3182">
        <w:rPr>
          <w:rFonts w:ascii="Minion Pro" w:hAnsi="Minion Pro"/>
          <w:sz w:val="24"/>
          <w:szCs w:val="24"/>
        </w:rPr>
        <w:t>who shared stories of</w:t>
      </w:r>
      <w:r w:rsidR="006C0080">
        <w:rPr>
          <w:rFonts w:ascii="Minion Pro" w:hAnsi="Minion Pro"/>
          <w:sz w:val="24"/>
          <w:szCs w:val="24"/>
        </w:rPr>
        <w:t xml:space="preserve"> their ministries through the pandemic. One spoke movingly of her work in Long Term Care where so many contracted </w:t>
      </w:r>
      <w:r w:rsidR="00C46E99">
        <w:rPr>
          <w:rFonts w:ascii="Minion Pro" w:hAnsi="Minion Pro"/>
          <w:sz w:val="24"/>
          <w:szCs w:val="24"/>
        </w:rPr>
        <w:t xml:space="preserve">and died of </w:t>
      </w:r>
      <w:r w:rsidR="006C0080">
        <w:rPr>
          <w:rFonts w:ascii="Minion Pro" w:hAnsi="Minion Pro"/>
          <w:sz w:val="24"/>
          <w:szCs w:val="24"/>
        </w:rPr>
        <w:t xml:space="preserve">Covid 19. The other spoke </w:t>
      </w:r>
      <w:r w:rsidR="00C46E99">
        <w:rPr>
          <w:rFonts w:ascii="Minion Pro" w:hAnsi="Minion Pro"/>
          <w:sz w:val="24"/>
          <w:szCs w:val="24"/>
        </w:rPr>
        <w:t>of the ways</w:t>
      </w:r>
      <w:r w:rsidR="006C0080">
        <w:rPr>
          <w:rFonts w:ascii="Minion Pro" w:hAnsi="Minion Pro"/>
          <w:sz w:val="24"/>
          <w:szCs w:val="24"/>
        </w:rPr>
        <w:t xml:space="preserve"> they found to continue social justice ministry during lockdown.</w:t>
      </w:r>
    </w:p>
    <w:p w14:paraId="77A7EAB6" w14:textId="1AEED66C" w:rsidR="006C0080" w:rsidRDefault="006C0080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The third was the closing liturgy. It has been tradition this service would be a eucharist in the diocesan cathedral. The incoming president of ADC would deliver the homily. This time we had a service of evening prayer where the new president Lisa Chisholm-Smith preached. </w:t>
      </w:r>
      <w:r w:rsidR="009A3182">
        <w:rPr>
          <w:rFonts w:ascii="Minion Pro" w:hAnsi="Minion Pro"/>
          <w:sz w:val="24"/>
          <w:szCs w:val="24"/>
        </w:rPr>
        <w:t xml:space="preserve">We prayed and listened to the clear call of diakonia in this </w:t>
      </w:r>
      <w:proofErr w:type="gramStart"/>
      <w:r w:rsidR="009A3182">
        <w:rPr>
          <w:rFonts w:ascii="Minion Pro" w:hAnsi="Minion Pro"/>
          <w:sz w:val="24"/>
          <w:szCs w:val="24"/>
        </w:rPr>
        <w:t>very different</w:t>
      </w:r>
      <w:proofErr w:type="gramEnd"/>
      <w:r w:rsidR="009A3182">
        <w:rPr>
          <w:rFonts w:ascii="Minion Pro" w:hAnsi="Minion Pro"/>
          <w:sz w:val="24"/>
          <w:szCs w:val="24"/>
        </w:rPr>
        <w:t xml:space="preserve"> time.</w:t>
      </w:r>
    </w:p>
    <w:p w14:paraId="4F5B9396" w14:textId="5672C5E1" w:rsidR="00E70F06" w:rsidRPr="008E3724" w:rsidRDefault="006C0080" w:rsidP="00E70F06">
      <w:pPr>
        <w:pStyle w:val="NormalWeb"/>
        <w:spacing w:before="0" w:beforeAutospacing="0" w:after="0" w:afterAutospacing="0"/>
      </w:pPr>
      <w:r>
        <w:rPr>
          <w:rFonts w:ascii="Minion Pro" w:hAnsi="Minion Pro"/>
        </w:rPr>
        <w:t xml:space="preserve">The service ended </w:t>
      </w:r>
      <w:r w:rsidR="00C46E99">
        <w:rPr>
          <w:rFonts w:ascii="Minion Pro" w:hAnsi="Minion Pro"/>
        </w:rPr>
        <w:t>with a new worship song video;</w:t>
      </w:r>
      <w:r w:rsidR="009A3182">
        <w:rPr>
          <w:rFonts w:ascii="Minion Pro" w:hAnsi="Minion Pro"/>
        </w:rPr>
        <w:t xml:space="preserve"> “We seek your Kingdom” </w:t>
      </w:r>
      <w:hyperlink r:id="rId5" w:history="1">
        <w:r w:rsidR="00E70F06" w:rsidRPr="00A274E9">
          <w:rPr>
            <w:rStyle w:val="Hyperlink"/>
            <w:rFonts w:ascii="Roboto" w:hAnsi="Roboto"/>
            <w:kern w:val="24"/>
            <w:sz w:val="22"/>
            <w:szCs w:val="22"/>
          </w:rPr>
          <w:t>https://youtu.be/vS_fCJJvVOY</w:t>
        </w:r>
      </w:hyperlink>
    </w:p>
    <w:p w14:paraId="67559343" w14:textId="64B46669" w:rsidR="002A6A53" w:rsidRDefault="009A3182" w:rsidP="00DB7512">
      <w:pPr>
        <w:ind w:left="720"/>
        <w:rPr>
          <w:rFonts w:ascii="Minion Pro" w:hAnsi="Minion Pro"/>
          <w:sz w:val="32"/>
          <w:szCs w:val="32"/>
        </w:rPr>
      </w:pPr>
      <w:r>
        <w:rPr>
          <w:rFonts w:ascii="Minion Pro" w:hAnsi="Minion Pro"/>
          <w:sz w:val="24"/>
          <w:szCs w:val="24"/>
        </w:rPr>
        <w:t xml:space="preserve">May we too embrace our calling </w:t>
      </w:r>
      <w:r w:rsidR="00E70F06">
        <w:rPr>
          <w:rFonts w:ascii="Minion Pro" w:hAnsi="Minion Pro"/>
          <w:sz w:val="24"/>
          <w:szCs w:val="24"/>
        </w:rPr>
        <w:t xml:space="preserve">to </w:t>
      </w:r>
      <w:r>
        <w:rPr>
          <w:rFonts w:ascii="Minion Pro" w:hAnsi="Minion Pro"/>
          <w:sz w:val="24"/>
          <w:szCs w:val="24"/>
        </w:rPr>
        <w:t>T</w:t>
      </w:r>
      <w:r w:rsidR="00E70F06">
        <w:rPr>
          <w:rFonts w:ascii="Minion Pro" w:hAnsi="Minion Pro"/>
          <w:sz w:val="24"/>
          <w:szCs w:val="24"/>
        </w:rPr>
        <w:t>ransform, Revive and Heal society</w:t>
      </w:r>
      <w:r>
        <w:rPr>
          <w:rFonts w:ascii="Minion Pro" w:hAnsi="Minion Pro"/>
          <w:sz w:val="24"/>
          <w:szCs w:val="24"/>
        </w:rPr>
        <w:t>!</w:t>
      </w:r>
      <w:r w:rsidR="00DB7512">
        <w:rPr>
          <w:rFonts w:ascii="Minion Pro" w:hAnsi="Minion Pro"/>
          <w:sz w:val="24"/>
          <w:szCs w:val="24"/>
        </w:rPr>
        <w:t xml:space="preserve">    </w:t>
      </w:r>
    </w:p>
    <w:p w14:paraId="2BE1969F" w14:textId="7EB7FF3F" w:rsidR="00F469FD" w:rsidRDefault="00F469FD">
      <w:pPr>
        <w:rPr>
          <w:rFonts w:ascii="Minion Pro" w:hAnsi="Minion Pro"/>
          <w:sz w:val="20"/>
          <w:szCs w:val="20"/>
        </w:rPr>
      </w:pPr>
    </w:p>
    <w:p w14:paraId="755B6B5F" w14:textId="4F330E14" w:rsidR="00A274E9" w:rsidRDefault="00A274E9">
      <w:pPr>
        <w:rPr>
          <w:rFonts w:ascii="Minion Pro" w:hAnsi="Minion Pro"/>
          <w:sz w:val="20"/>
          <w:szCs w:val="20"/>
        </w:rPr>
      </w:pPr>
    </w:p>
    <w:p w14:paraId="74AFE4C3" w14:textId="51AE2329" w:rsidR="00A274E9" w:rsidRDefault="00A274E9">
      <w:pPr>
        <w:rPr>
          <w:rFonts w:ascii="Minion Pro" w:hAnsi="Minion Pro"/>
          <w:sz w:val="20"/>
          <w:szCs w:val="20"/>
        </w:rPr>
      </w:pPr>
    </w:p>
    <w:p w14:paraId="2087C326" w14:textId="251DB593" w:rsidR="00A274E9" w:rsidRPr="00A274E9" w:rsidRDefault="00CA2096">
      <w:pPr>
        <w:rPr>
          <w:rFonts w:ascii="Minion Pro" w:hAnsi="Minion Pro"/>
          <w:color w:val="C00000"/>
          <w:sz w:val="20"/>
          <w:szCs w:val="20"/>
        </w:rPr>
      </w:pPr>
      <w:r>
        <w:rPr>
          <w:rFonts w:ascii="Minion Pro" w:hAnsi="Minion Pro"/>
          <w:sz w:val="20"/>
          <w:szCs w:val="20"/>
        </w:rPr>
        <w:t>Further information may be found at</w:t>
      </w:r>
      <w:r w:rsidR="00A274E9">
        <w:rPr>
          <w:rFonts w:ascii="Minion Pro" w:hAnsi="Minion Pro"/>
          <w:sz w:val="20"/>
          <w:szCs w:val="20"/>
        </w:rPr>
        <w:t xml:space="preserve">: </w:t>
      </w:r>
      <w:r w:rsidR="00A274E9" w:rsidRPr="00A274E9">
        <w:rPr>
          <w:rFonts w:ascii="Minion Pro" w:hAnsi="Minion Pro"/>
          <w:color w:val="C00000"/>
          <w:sz w:val="20"/>
          <w:szCs w:val="20"/>
        </w:rPr>
        <w:t>www.anglicandeacons.ca</w:t>
      </w:r>
    </w:p>
    <w:sectPr w:rsidR="00A274E9" w:rsidRPr="00A274E9" w:rsidSect="00DB75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F"/>
    <w:rsid w:val="0003758A"/>
    <w:rsid w:val="00060822"/>
    <w:rsid w:val="00067BBF"/>
    <w:rsid w:val="000F5ADB"/>
    <w:rsid w:val="00121DDA"/>
    <w:rsid w:val="0015056A"/>
    <w:rsid w:val="001A18C0"/>
    <w:rsid w:val="001B0920"/>
    <w:rsid w:val="002A6A53"/>
    <w:rsid w:val="00386EA8"/>
    <w:rsid w:val="003B1084"/>
    <w:rsid w:val="003B18D8"/>
    <w:rsid w:val="003B49F3"/>
    <w:rsid w:val="004075F0"/>
    <w:rsid w:val="004A3CEA"/>
    <w:rsid w:val="005E488F"/>
    <w:rsid w:val="006C0080"/>
    <w:rsid w:val="00705E3C"/>
    <w:rsid w:val="008E3724"/>
    <w:rsid w:val="009A3182"/>
    <w:rsid w:val="00A274E9"/>
    <w:rsid w:val="00AB72F9"/>
    <w:rsid w:val="00B360B0"/>
    <w:rsid w:val="00C46E99"/>
    <w:rsid w:val="00C62D26"/>
    <w:rsid w:val="00CA2096"/>
    <w:rsid w:val="00DA2687"/>
    <w:rsid w:val="00DB7512"/>
    <w:rsid w:val="00E17FB9"/>
    <w:rsid w:val="00E70F06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C99C"/>
  <w15:chartTrackingRefBased/>
  <w15:docId w15:val="{DEDCDD17-9FC0-4EED-A589-A0A2D6D6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7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S_fCJJvVO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Ford</dc:creator>
  <cp:keywords/>
  <dc:description/>
  <cp:lastModifiedBy>Ted Dodd</cp:lastModifiedBy>
  <cp:revision>2</cp:revision>
  <dcterms:created xsi:type="dcterms:W3CDTF">2021-07-19T19:51:00Z</dcterms:created>
  <dcterms:modified xsi:type="dcterms:W3CDTF">2021-07-19T19:51:00Z</dcterms:modified>
</cp:coreProperties>
</file>